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EF" w:rsidRDefault="00B87BEF"/>
    <w:p w:rsidR="00B87BEF" w:rsidRDefault="00B87BEF"/>
    <w:p w:rsidR="00445DAC" w:rsidRDefault="00445DAC">
      <w:r>
        <w:rPr>
          <w:noProof/>
          <w:lang w:eastAsia="cs-CZ"/>
        </w:rPr>
        <w:drawing>
          <wp:inline distT="0" distB="0" distL="0" distR="0">
            <wp:extent cx="5760720" cy="1247775"/>
            <wp:effectExtent l="19050" t="0" r="0" b="0"/>
            <wp:docPr id="2" name="Obrázek 1" descr="1 5 201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5 2011 0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C" w:rsidRDefault="00445DAC"/>
    <w:p w:rsidR="00445DAC" w:rsidRDefault="00445DAC"/>
    <w:p w:rsidR="00B87BEF" w:rsidRDefault="00B87BEF"/>
    <w:p w:rsidR="00B87BEF" w:rsidRPr="00B87BEF" w:rsidRDefault="00B87BEF" w:rsidP="00B87BEF">
      <w:pPr>
        <w:jc w:val="center"/>
        <w:rPr>
          <w:b/>
          <w:sz w:val="96"/>
          <w:szCs w:val="96"/>
        </w:rPr>
      </w:pPr>
      <w:r w:rsidRPr="00B87BEF">
        <w:rPr>
          <w:b/>
          <w:sz w:val="96"/>
          <w:szCs w:val="96"/>
        </w:rPr>
        <w:t>STRATEGICKÝ PLÁN</w:t>
      </w:r>
    </w:p>
    <w:p w:rsidR="00B92EFB" w:rsidRDefault="00B87BEF" w:rsidP="00B87BEF">
      <w:pPr>
        <w:jc w:val="center"/>
        <w:rPr>
          <w:b/>
          <w:sz w:val="96"/>
          <w:szCs w:val="96"/>
        </w:rPr>
      </w:pPr>
      <w:r w:rsidRPr="00B87BEF">
        <w:rPr>
          <w:b/>
          <w:sz w:val="96"/>
          <w:szCs w:val="96"/>
        </w:rPr>
        <w:t>OBCE LIBOVICE</w:t>
      </w:r>
    </w:p>
    <w:p w:rsidR="00445DAC" w:rsidRDefault="00445DAC" w:rsidP="00B87BEF">
      <w:pPr>
        <w:jc w:val="center"/>
        <w:rPr>
          <w:b/>
          <w:sz w:val="96"/>
          <w:szCs w:val="96"/>
        </w:rPr>
      </w:pPr>
    </w:p>
    <w:p w:rsidR="00B87BEF" w:rsidRDefault="00B87BEF" w:rsidP="00B87BE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cs-CZ"/>
        </w:rPr>
        <w:drawing>
          <wp:inline distT="0" distB="0" distL="0" distR="0">
            <wp:extent cx="1731372" cy="1731372"/>
            <wp:effectExtent l="19050" t="0" r="2178" b="0"/>
            <wp:docPr id="1" name="Obrázek 0" descr="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88" cy="17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C" w:rsidRPr="00445DAC" w:rsidRDefault="00445DAC" w:rsidP="00B87BEF">
      <w:pPr>
        <w:jc w:val="center"/>
        <w:rPr>
          <w:b/>
          <w:sz w:val="52"/>
          <w:szCs w:val="52"/>
        </w:rPr>
      </w:pPr>
    </w:p>
    <w:p w:rsidR="00FC6427" w:rsidRDefault="00B87BEF" w:rsidP="00FC64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Prosinec 2012</w:t>
      </w:r>
      <w:r w:rsidR="000B307D">
        <w:rPr>
          <w:b/>
          <w:sz w:val="32"/>
          <w:szCs w:val="32"/>
        </w:rPr>
        <w:t>, aktualizováno v dubnu 2018</w:t>
      </w:r>
    </w:p>
    <w:p w:rsidR="00551FDE" w:rsidRPr="00AE02B1" w:rsidRDefault="002A609C" w:rsidP="002A609C">
      <w:pPr>
        <w:pStyle w:val="Nadpis1"/>
        <w:rPr>
          <w:rFonts w:asciiTheme="minorHAnsi" w:hAnsiTheme="minorHAnsi"/>
          <w:sz w:val="44"/>
          <w:szCs w:val="44"/>
        </w:rPr>
      </w:pPr>
      <w:bookmarkStart w:id="0" w:name="_Toc346557721"/>
      <w:r w:rsidRPr="00AE02B1">
        <w:rPr>
          <w:rFonts w:asciiTheme="minorHAnsi" w:hAnsiTheme="minorHAnsi"/>
          <w:sz w:val="44"/>
          <w:szCs w:val="44"/>
        </w:rPr>
        <w:lastRenderedPageBreak/>
        <w:t>Obsah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063357"/>
        <w:docPartObj>
          <w:docPartGallery w:val="Table of Contents"/>
          <w:docPartUnique/>
        </w:docPartObj>
      </w:sdtPr>
      <w:sdtContent>
        <w:p w:rsidR="00021FE9" w:rsidRDefault="00021FE9">
          <w:pPr>
            <w:pStyle w:val="Nadpisobsahu"/>
          </w:pPr>
          <w:r>
            <w:t>Obsah</w:t>
          </w:r>
        </w:p>
        <w:p w:rsidR="006C0CBE" w:rsidRDefault="003F1A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021FE9">
            <w:instrText xml:space="preserve"> TOC \o "1-3" \h \z \u </w:instrText>
          </w:r>
          <w:r>
            <w:fldChar w:fldCharType="separate"/>
          </w:r>
          <w:hyperlink w:anchor="_Toc346557721" w:history="1">
            <w:r w:rsidR="006C0CBE" w:rsidRPr="00984469">
              <w:rPr>
                <w:rStyle w:val="Hypertextovodkaz"/>
                <w:noProof/>
              </w:rPr>
              <w:t>Obsah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557722" w:history="1">
            <w:r w:rsidR="006C0CBE" w:rsidRPr="00984469">
              <w:rPr>
                <w:rStyle w:val="Hypertextovodkaz"/>
                <w:noProof/>
              </w:rPr>
              <w:t>PŘEDMLUVA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23" w:history="1">
            <w:r w:rsidR="006C0CBE" w:rsidRPr="00984469">
              <w:rPr>
                <w:rStyle w:val="Hypertextovodkaz"/>
                <w:noProof/>
              </w:rPr>
              <w:t>1.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ÚVOD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557724" w:history="1">
            <w:r w:rsidR="006C0CBE" w:rsidRPr="00984469">
              <w:rPr>
                <w:rStyle w:val="Hypertextovodkaz"/>
                <w:noProof/>
              </w:rPr>
              <w:t>1.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HISTORIE OBCE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557726" w:history="1">
            <w:r w:rsidR="006C0CBE" w:rsidRPr="00984469">
              <w:rPr>
                <w:rStyle w:val="Hypertextovodkaz"/>
                <w:noProof/>
              </w:rPr>
              <w:t>1.2.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Kulturní a přírodní památky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557727" w:history="1">
            <w:r w:rsidR="006C0CBE" w:rsidRPr="00984469">
              <w:rPr>
                <w:rStyle w:val="Hypertextovodkaz"/>
                <w:noProof/>
              </w:rPr>
              <w:t>1.3.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Geografie a klimatické podmínky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28" w:history="1">
            <w:r w:rsidR="006C0CBE" w:rsidRPr="00984469">
              <w:rPr>
                <w:rStyle w:val="Hypertextovodkaz"/>
                <w:noProof/>
              </w:rPr>
              <w:t>2.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OBYVATELSTVO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29" w:history="1">
            <w:r w:rsidR="006C0CBE" w:rsidRPr="00984469">
              <w:rPr>
                <w:rStyle w:val="Hypertextovodkaz"/>
                <w:noProof/>
              </w:rPr>
              <w:t>3.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Ekonomika v obci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0" w:history="1">
            <w:r w:rsidR="006C0CBE" w:rsidRPr="00984469">
              <w:rPr>
                <w:rStyle w:val="Hypertextovodkaz"/>
                <w:noProof/>
              </w:rPr>
              <w:t>4.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Rozpočet obce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1" w:history="1">
            <w:r w:rsidR="006C0CBE" w:rsidRPr="00984469">
              <w:rPr>
                <w:rStyle w:val="Hypertextovodkaz"/>
                <w:noProof/>
              </w:rPr>
              <w:t>5.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Domácnosti a bydlení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2" w:history="1">
            <w:r w:rsidR="006C0CBE" w:rsidRPr="00984469">
              <w:rPr>
                <w:rStyle w:val="Hypertextovodkaz"/>
                <w:noProof/>
              </w:rPr>
              <w:t>6.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Technická infrastruktura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3" w:history="1">
            <w:r w:rsidR="006C0CBE" w:rsidRPr="00984469">
              <w:rPr>
                <w:rStyle w:val="Hypertextovodkaz"/>
                <w:noProof/>
              </w:rPr>
              <w:t>7.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Doprava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4" w:history="1">
            <w:r w:rsidR="006C0CBE" w:rsidRPr="00984469">
              <w:rPr>
                <w:rStyle w:val="Hypertextovodkaz"/>
                <w:noProof/>
              </w:rPr>
              <w:t>8.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Vybavenost a služby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5" w:history="1">
            <w:r w:rsidR="006C0CBE" w:rsidRPr="00984469">
              <w:rPr>
                <w:rStyle w:val="Hypertextovodkaz"/>
                <w:noProof/>
              </w:rPr>
              <w:t>9.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Životní prostředí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6" w:history="1">
            <w:r w:rsidR="006C0CBE" w:rsidRPr="00984469">
              <w:rPr>
                <w:rStyle w:val="Hypertextovodkaz"/>
                <w:noProof/>
              </w:rPr>
              <w:t>10.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Místní správa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7" w:history="1">
            <w:r w:rsidR="006C0CBE" w:rsidRPr="00984469">
              <w:rPr>
                <w:rStyle w:val="Hypertextovodkaz"/>
                <w:noProof/>
              </w:rPr>
              <w:t>11.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Shrnutí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8" w:history="1">
            <w:r w:rsidR="006C0CBE" w:rsidRPr="00984469">
              <w:rPr>
                <w:rStyle w:val="Hypertextovodkaz"/>
                <w:noProof/>
              </w:rPr>
              <w:t>12.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SWOT analýza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39" w:history="1">
            <w:r w:rsidR="006C0CBE" w:rsidRPr="00984469">
              <w:rPr>
                <w:rStyle w:val="Hypertextovodkaz"/>
                <w:noProof/>
              </w:rPr>
              <w:t>13.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 xml:space="preserve">STRATEGICKÁ </w:t>
            </w:r>
            <w:r w:rsidR="006C0CBE" w:rsidRPr="00984469">
              <w:rPr>
                <w:rStyle w:val="Hypertextovodkaz"/>
                <w:rFonts w:ascii="Arial,Bold" w:hAnsi="Arial,Bold" w:cs="Arial,Bold"/>
                <w:noProof/>
              </w:rPr>
              <w:t>Č</w:t>
            </w:r>
            <w:r w:rsidR="006C0CBE" w:rsidRPr="00984469">
              <w:rPr>
                <w:rStyle w:val="Hypertextovodkaz"/>
                <w:noProof/>
              </w:rPr>
              <w:t>ÁST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CBE" w:rsidRDefault="003F1AB9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346557740" w:history="1">
            <w:r w:rsidR="006C0CBE" w:rsidRPr="00984469">
              <w:rPr>
                <w:rStyle w:val="Hypertextovodkaz"/>
                <w:rFonts w:ascii="Arial,Bold" w:hAnsi="Arial,Bold" w:cs="Arial,Bold"/>
                <w:noProof/>
              </w:rPr>
              <w:t>14.</w:t>
            </w:r>
            <w:r w:rsidR="006C0CBE">
              <w:rPr>
                <w:rFonts w:eastAsiaTheme="minorEastAsia"/>
                <w:noProof/>
                <w:lang w:eastAsia="cs-CZ"/>
              </w:rPr>
              <w:tab/>
            </w:r>
            <w:r w:rsidR="006C0CBE" w:rsidRPr="00984469">
              <w:rPr>
                <w:rStyle w:val="Hypertextovodkaz"/>
                <w:noProof/>
              </w:rPr>
              <w:t>Databáze projekt</w:t>
            </w:r>
            <w:r w:rsidR="006C0CBE" w:rsidRPr="00984469">
              <w:rPr>
                <w:rStyle w:val="Hypertextovodkaz"/>
                <w:rFonts w:ascii="Arial,Bold" w:hAnsi="Arial,Bold" w:cs="Arial,Bold"/>
                <w:noProof/>
              </w:rPr>
              <w:t>ů</w:t>
            </w:r>
            <w:r w:rsidR="006C0C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0CBE">
              <w:rPr>
                <w:noProof/>
                <w:webHidden/>
              </w:rPr>
              <w:instrText xml:space="preserve"> PAGEREF _Toc346557740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801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FE9" w:rsidRDefault="003F1AB9">
          <w:r>
            <w:fldChar w:fldCharType="end"/>
          </w:r>
        </w:p>
      </w:sdtContent>
    </w:sdt>
    <w:p w:rsidR="002A609C" w:rsidRDefault="002A609C" w:rsidP="002A609C">
      <w:pPr>
        <w:contextualSpacing/>
      </w:pPr>
    </w:p>
    <w:p w:rsidR="002A609C" w:rsidRDefault="002A609C">
      <w:r>
        <w:br w:type="page"/>
      </w:r>
    </w:p>
    <w:p w:rsidR="002A609C" w:rsidRPr="002A609C" w:rsidRDefault="002A609C" w:rsidP="00196EE8">
      <w:pPr>
        <w:pStyle w:val="Nadpis1"/>
      </w:pPr>
      <w:bookmarkStart w:id="1" w:name="_Toc346557722"/>
      <w:r w:rsidRPr="002A609C">
        <w:lastRenderedPageBreak/>
        <w:t>PŘEDMLUVA</w:t>
      </w:r>
      <w:bookmarkEnd w:id="1"/>
    </w:p>
    <w:p w:rsidR="002A609C" w:rsidRDefault="002A609C" w:rsidP="00236337">
      <w:proofErr w:type="gramStart"/>
      <w:r>
        <w:t>Strategický</w:t>
      </w:r>
      <w:proofErr w:type="gramEnd"/>
      <w:r>
        <w:t xml:space="preserve"> plán obce Libovice je koncepčním dokumentem, </w:t>
      </w:r>
      <w:proofErr w:type="gramStart"/>
      <w:r>
        <w:t>který</w:t>
      </w:r>
      <w:proofErr w:type="gramEnd"/>
    </w:p>
    <w:p w:rsidR="002A609C" w:rsidRDefault="002A609C" w:rsidP="00236337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v analytické části rekapituluje současný stav obce, hodnotí silné a slabé stránky,</w:t>
      </w:r>
      <w:r w:rsidR="00236337">
        <w:t xml:space="preserve"> </w:t>
      </w:r>
      <w:r>
        <w:t>možná rizika a perspektivy rozvoje</w:t>
      </w:r>
    </w:p>
    <w:p w:rsidR="002A609C" w:rsidRDefault="002A609C" w:rsidP="00236337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a ve strategické části formuluje vizi, jak by obec měla vypadat přibližně za deset let</w:t>
      </w:r>
      <w:r w:rsidR="00236337">
        <w:t xml:space="preserve"> </w:t>
      </w:r>
      <w:r>
        <w:t>a stanoví problémové okruhy a projektové záměry.</w:t>
      </w:r>
    </w:p>
    <w:p w:rsidR="00236337" w:rsidRDefault="002A609C" w:rsidP="00236337">
      <w:r>
        <w:t>Ke strategické části dokumentu jsou volně připojeny projektové karty, v nichž jsou</w:t>
      </w:r>
      <w:r w:rsidR="00236337">
        <w:t xml:space="preserve"> </w:t>
      </w:r>
      <w:r>
        <w:t>charakterizovány jednotlivé akce, s nimiž v horizontu zhruba dvou následujících volebních</w:t>
      </w:r>
      <w:r w:rsidR="00236337">
        <w:t xml:space="preserve"> </w:t>
      </w:r>
      <w:r>
        <w:t>období obec počítá a které jsou potřebné k tomu, aby se podařilo naplnit strategickou vizi,</w:t>
      </w:r>
      <w:r w:rsidR="00236337">
        <w:t xml:space="preserve"> </w:t>
      </w:r>
      <w:r>
        <w:t>formulovanou v tomto strategickém plánu.</w:t>
      </w:r>
      <w:r w:rsidR="00236337">
        <w:t xml:space="preserve"> </w:t>
      </w:r>
    </w:p>
    <w:p w:rsidR="002A609C" w:rsidRDefault="002A609C" w:rsidP="00236337">
      <w:r>
        <w:t>Strategický plán obce Libovice vytvořili zastupitelé obce.</w:t>
      </w:r>
    </w:p>
    <w:p w:rsidR="002A609C" w:rsidRDefault="002A609C" w:rsidP="00236337">
      <w:r>
        <w:t>V textu bylo využito fotografií a dalších obrazových a mapových podkladů z</w:t>
      </w:r>
      <w:r w:rsidR="00236337">
        <w:t> </w:t>
      </w:r>
      <w:r>
        <w:t>internetových</w:t>
      </w:r>
      <w:r w:rsidR="00236337">
        <w:t xml:space="preserve"> </w:t>
      </w:r>
      <w:r>
        <w:t>stránek a úřadu obce.</w:t>
      </w:r>
    </w:p>
    <w:p w:rsidR="00AC4F30" w:rsidRDefault="00AC4F30" w:rsidP="002A609C">
      <w:pPr>
        <w:contextualSpacing/>
        <w:rPr>
          <w:rFonts w:ascii="Arial" w:hAnsi="Arial" w:cs="Arial"/>
        </w:rPr>
      </w:pPr>
    </w:p>
    <w:p w:rsidR="00AC4F30" w:rsidRDefault="00AC4F30" w:rsidP="00AC4F30">
      <w:pPr>
        <w:contextualSpacing/>
        <w:jc w:val="center"/>
      </w:pPr>
      <w:r>
        <w:rPr>
          <w:noProof/>
          <w:lang w:eastAsia="cs-CZ"/>
        </w:rPr>
        <w:drawing>
          <wp:inline distT="0" distB="0" distL="0" distR="0">
            <wp:extent cx="3305175" cy="4649955"/>
            <wp:effectExtent l="19050" t="0" r="9525" b="0"/>
            <wp:docPr id="4" name="Obrázek 3" descr="kapl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lič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390" cy="46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30" w:rsidRDefault="00AC4F30" w:rsidP="00AC4F30">
      <w:pPr>
        <w:contextualSpacing/>
        <w:jc w:val="center"/>
      </w:pPr>
    </w:p>
    <w:p w:rsidR="00AC4F30" w:rsidRDefault="005D79F6" w:rsidP="00AC4F30">
      <w:pPr>
        <w:pStyle w:val="Podtitul"/>
      </w:pPr>
      <w:r>
        <w:t>Kaple sv. Václava</w:t>
      </w:r>
      <w:r w:rsidR="00AC4F30">
        <w:t xml:space="preserve"> na návsi obce</w:t>
      </w:r>
    </w:p>
    <w:p w:rsidR="00196EE8" w:rsidRDefault="00196EE8" w:rsidP="00196EE8">
      <w:pPr>
        <w:pStyle w:val="Nadpis2"/>
      </w:pPr>
      <w:bookmarkStart w:id="2" w:name="_Toc346557723"/>
      <w:r>
        <w:lastRenderedPageBreak/>
        <w:t>ÚVOD</w:t>
      </w:r>
      <w:bookmarkEnd w:id="2"/>
    </w:p>
    <w:p w:rsidR="00B7593D" w:rsidRPr="00A9326A" w:rsidRDefault="00B7593D" w:rsidP="00A9326A">
      <w:r w:rsidRPr="00A9326A">
        <w:t>Libovice je malá obec v malebné vlnité krajině polí a lesů</w:t>
      </w:r>
      <w:r w:rsidRPr="00A9326A">
        <w:rPr>
          <w:rFonts w:cs="Arial"/>
        </w:rPr>
        <w:t xml:space="preserve"> </w:t>
      </w:r>
      <w:r w:rsidR="00196EE8" w:rsidRPr="00A9326A">
        <w:rPr>
          <w:rFonts w:cs="Arial"/>
        </w:rPr>
        <w:t>asi tři kilometry západně od královského města Slaný stranou od hlavních komunikac</w:t>
      </w:r>
      <w:r w:rsidRPr="00A9326A">
        <w:rPr>
          <w:rFonts w:cs="Arial"/>
        </w:rPr>
        <w:t xml:space="preserve">í. </w:t>
      </w:r>
      <w:r w:rsidR="00196EE8" w:rsidRPr="00A9326A">
        <w:rPr>
          <w:rFonts w:cs="Arial"/>
        </w:rPr>
        <w:t xml:space="preserve">Celková katastrální výměra je </w:t>
      </w:r>
      <w:r w:rsidRPr="00A9326A">
        <w:rPr>
          <w:rFonts w:cs="Arial"/>
        </w:rPr>
        <w:t>609</w:t>
      </w:r>
      <w:r w:rsidR="00196EE8" w:rsidRPr="00A9326A">
        <w:rPr>
          <w:rFonts w:cs="Arial"/>
        </w:rPr>
        <w:t xml:space="preserve"> ha. </w:t>
      </w:r>
      <w:r w:rsidRPr="00A9326A">
        <w:t xml:space="preserve">Je to území s tradičně zemědělským a lesnickým charakterem sloužící převážně jako zásobárna produktů i pracovní síly pro blízká města (Slaný, Kladno, Praha). </w:t>
      </w:r>
      <w:r w:rsidRPr="00A9326A">
        <w:rPr>
          <w:rFonts w:cs="Arial"/>
        </w:rPr>
        <w:t xml:space="preserve">V Libovici žije </w:t>
      </w:r>
      <w:r w:rsidR="00A9326A">
        <w:rPr>
          <w:rFonts w:cs="Arial"/>
        </w:rPr>
        <w:t>357</w:t>
      </w:r>
      <w:r w:rsidRPr="00A9326A">
        <w:rPr>
          <w:rFonts w:cs="Arial"/>
        </w:rPr>
        <w:t xml:space="preserve"> obyvatel (k 31. 12. 2011), z toho v produktivním věku je jich</w:t>
      </w:r>
      <w:r w:rsidR="00A9326A">
        <w:rPr>
          <w:rFonts w:cs="Arial"/>
        </w:rPr>
        <w:t xml:space="preserve"> 236</w:t>
      </w:r>
      <w:r w:rsidRPr="00A9326A">
        <w:rPr>
          <w:rFonts w:cs="Arial"/>
        </w:rPr>
        <w:t xml:space="preserve">. </w:t>
      </w:r>
      <w:r w:rsidR="004331ED">
        <w:rPr>
          <w:rFonts w:cs="Arial"/>
        </w:rPr>
        <w:t>Historicky v</w:t>
      </w:r>
      <w:r w:rsidRPr="00A9326A">
        <w:t xml:space="preserve">elká část obyvatelstva pracovala v těžebním průmyslu přímo v katastru, konkrétně </w:t>
      </w:r>
      <w:r w:rsidR="004331ED">
        <w:t xml:space="preserve">na </w:t>
      </w:r>
      <w:r w:rsidRPr="00A9326A">
        <w:t>těžbě černého uhlí</w:t>
      </w:r>
      <w:r w:rsidR="004331ED">
        <w:t>, která byla ukončena v r. 1964</w:t>
      </w:r>
      <w:r w:rsidRPr="00A9326A">
        <w:t xml:space="preserve">. </w:t>
      </w:r>
      <w:r w:rsidR="00196EE8" w:rsidRPr="00A9326A">
        <w:rPr>
          <w:rFonts w:cs="Arial"/>
        </w:rPr>
        <w:t>Libovice spadají do spr</w:t>
      </w:r>
      <w:r w:rsidRPr="00A9326A">
        <w:rPr>
          <w:rFonts w:cs="Arial"/>
        </w:rPr>
        <w:t>ávního obvodu obce s rozšířenou p</w:t>
      </w:r>
      <w:r w:rsidR="00196EE8" w:rsidRPr="00A9326A">
        <w:rPr>
          <w:rFonts w:cs="Arial"/>
        </w:rPr>
        <w:t>ůsobností Slaný</w:t>
      </w:r>
      <w:r w:rsidRPr="00A9326A">
        <w:rPr>
          <w:rFonts w:cs="Arial"/>
        </w:rPr>
        <w:t>, okres Kladno ve Středočeském kraji.</w:t>
      </w:r>
      <w:r w:rsidR="00196EE8" w:rsidRPr="00A9326A">
        <w:rPr>
          <w:rFonts w:cs="Arial"/>
        </w:rPr>
        <w:t xml:space="preserve"> </w:t>
      </w:r>
      <w:r w:rsidRPr="00A9326A">
        <w:rPr>
          <w:rFonts w:cs="Arial"/>
        </w:rPr>
        <w:t>O</w:t>
      </w:r>
      <w:r w:rsidR="00196EE8" w:rsidRPr="00A9326A">
        <w:rPr>
          <w:rFonts w:cs="Arial"/>
        </w:rPr>
        <w:t>bcí s</w:t>
      </w:r>
      <w:r w:rsidRPr="00A9326A">
        <w:rPr>
          <w:rFonts w:cs="Arial"/>
        </w:rPr>
        <w:t> </w:t>
      </w:r>
      <w:r w:rsidR="00196EE8" w:rsidRPr="00A9326A">
        <w:rPr>
          <w:rFonts w:cs="Arial"/>
        </w:rPr>
        <w:t>pověřeným</w:t>
      </w:r>
      <w:r w:rsidRPr="00A9326A">
        <w:rPr>
          <w:rFonts w:cs="Arial"/>
        </w:rPr>
        <w:t xml:space="preserve"> </w:t>
      </w:r>
      <w:r w:rsidR="00196EE8" w:rsidRPr="00A9326A">
        <w:rPr>
          <w:rFonts w:cs="Arial"/>
        </w:rPr>
        <w:t xml:space="preserve">obecním úřadem je pro obec rovněž město Slaný. </w:t>
      </w:r>
      <w:r w:rsidRPr="00A9326A">
        <w:t xml:space="preserve">Dostupnost velkých měst nabízí dostatek pracovních příležitostí, služeb, kulturního a sportovního vyžití. Na druhou stranu totéž posiluje statut obce jako </w:t>
      </w:r>
      <w:r w:rsidR="004331ED">
        <w:t>„</w:t>
      </w:r>
      <w:r w:rsidRPr="00A9326A">
        <w:t>noclehárny</w:t>
      </w:r>
      <w:r w:rsidR="004331ED">
        <w:t>“</w:t>
      </w:r>
      <w:r w:rsidRPr="00A9326A">
        <w:t xml:space="preserve"> pro obyvatele. Současná situace umožňuje vytvořit podmínky pro další zvýšení hodnoty prostředí pro bydlení, pro zkvalitnění podmínek života obyvatel, jejich většího zapojení přímo v obci, pro obnovu kulturních zdrojů, případně pro rozvoj území jako potenciálního turistického cíle.</w:t>
      </w:r>
    </w:p>
    <w:p w:rsidR="00196EE8" w:rsidRPr="00B7593D" w:rsidRDefault="00196EE8" w:rsidP="00196EE8">
      <w:pPr>
        <w:pStyle w:val="Bezmezer"/>
        <w:rPr>
          <w:rFonts w:ascii="Arial" w:hAnsi="Arial" w:cs="Arial"/>
        </w:rPr>
      </w:pPr>
    </w:p>
    <w:p w:rsidR="00196EE8" w:rsidRPr="00236337" w:rsidRDefault="00196EE8" w:rsidP="00196EE8">
      <w:pPr>
        <w:pStyle w:val="Bezmezer"/>
        <w:rPr>
          <w:rFonts w:cs="Arial"/>
        </w:rPr>
      </w:pPr>
      <w:r w:rsidRPr="00236337">
        <w:rPr>
          <w:rFonts w:cs="Arial"/>
          <w:b/>
        </w:rPr>
        <w:t xml:space="preserve">Tab. </w:t>
      </w:r>
      <w:proofErr w:type="gramStart"/>
      <w:r w:rsidRPr="00236337">
        <w:rPr>
          <w:rFonts w:cs="Arial"/>
          <w:b/>
        </w:rPr>
        <w:t>č.</w:t>
      </w:r>
      <w:proofErr w:type="gramEnd"/>
      <w:r w:rsidRPr="00236337">
        <w:rPr>
          <w:rFonts w:cs="Arial"/>
          <w:b/>
        </w:rPr>
        <w:t xml:space="preserve"> 1: Libovice – základní informace</w:t>
      </w:r>
      <w:r w:rsidR="008532D7" w:rsidRPr="00236337">
        <w:rPr>
          <w:rFonts w:cs="Arial"/>
          <w:b/>
        </w:rPr>
        <w:t xml:space="preserve"> k </w:t>
      </w:r>
      <w:proofErr w:type="gramStart"/>
      <w:r w:rsidR="008532D7" w:rsidRPr="00236337">
        <w:rPr>
          <w:rFonts w:cs="Arial"/>
          <w:b/>
        </w:rPr>
        <w:t>31.12.2011</w:t>
      </w:r>
      <w:proofErr w:type="gramEnd"/>
      <w:r w:rsidR="004E4005" w:rsidRPr="00236337">
        <w:rPr>
          <w:rFonts w:cs="Arial"/>
        </w:rPr>
        <w:t xml:space="preserve"> (Zdroj dat ČSÚ)</w:t>
      </w:r>
    </w:p>
    <w:p w:rsidR="004E4005" w:rsidRDefault="004E4005" w:rsidP="00196EE8">
      <w:pPr>
        <w:pStyle w:val="Bezmezer"/>
        <w:rPr>
          <w:rFonts w:ascii="Arial" w:hAnsi="Arial" w:cs="Arial"/>
        </w:rPr>
      </w:pPr>
    </w:p>
    <w:p w:rsidR="004E4005" w:rsidRDefault="004E4005" w:rsidP="00196EE8">
      <w:pPr>
        <w:pStyle w:val="Bezmez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4095750" cy="5264691"/>
            <wp:effectExtent l="19050" t="0" r="0" b="0"/>
            <wp:docPr id="5" name="Obrázek 4" descr="Lib zákl inf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 zákl info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993" cy="52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62" w:rsidRDefault="00422862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cs="Arial"/>
          <w:b/>
        </w:rPr>
      </w:pPr>
      <w:r w:rsidRPr="008532D7">
        <w:rPr>
          <w:rFonts w:cs="Arial"/>
          <w:b/>
        </w:rPr>
        <w:t>Tab. č.2 – k </w:t>
      </w:r>
      <w:proofErr w:type="gramStart"/>
      <w:r w:rsidRPr="008532D7">
        <w:rPr>
          <w:rFonts w:cs="Arial"/>
          <w:b/>
        </w:rPr>
        <w:t>31.12.2011</w:t>
      </w:r>
      <w:proofErr w:type="gramEnd"/>
    </w:p>
    <w:p w:rsidR="008532D7" w:rsidRPr="008532D7" w:rsidRDefault="008532D7" w:rsidP="00196EE8">
      <w:pPr>
        <w:pStyle w:val="Bezmezer"/>
        <w:rPr>
          <w:rFonts w:cs="Arial"/>
          <w:b/>
        </w:rPr>
      </w:pPr>
    </w:p>
    <w:p w:rsidR="00BE1362" w:rsidRDefault="00BE1362" w:rsidP="00196EE8">
      <w:pPr>
        <w:pStyle w:val="Bezmez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423488" cy="6991350"/>
            <wp:effectExtent l="19050" t="0" r="0" b="0"/>
            <wp:docPr id="6" name="Obrázek 5" descr="analytika L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ka Li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091" cy="69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8532D7" w:rsidRDefault="008532D7" w:rsidP="00196EE8">
      <w:pPr>
        <w:pStyle w:val="Bezmezer"/>
        <w:rPr>
          <w:rFonts w:ascii="Arial" w:hAnsi="Arial" w:cs="Arial"/>
        </w:rPr>
      </w:pPr>
    </w:p>
    <w:p w:rsidR="00422862" w:rsidRDefault="00422862" w:rsidP="0068272D">
      <w:pPr>
        <w:pStyle w:val="Nadpis3"/>
        <w:numPr>
          <w:ilvl w:val="0"/>
          <w:numId w:val="7"/>
        </w:numPr>
      </w:pPr>
      <w:bookmarkStart w:id="3" w:name="_Toc346557724"/>
      <w:r>
        <w:lastRenderedPageBreak/>
        <w:t>HISTORIE OBCE</w:t>
      </w:r>
      <w:bookmarkEnd w:id="3"/>
    </w:p>
    <w:p w:rsidR="00914679" w:rsidRDefault="00914679" w:rsidP="00914679">
      <w:r>
        <w:t xml:space="preserve">V nejstarších dobách patřila ves Libovice, ležící necelých šest kilometrů západně od Slaného na </w:t>
      </w:r>
      <w:proofErr w:type="spellStart"/>
      <w:r>
        <w:t>Byseňském</w:t>
      </w:r>
      <w:proofErr w:type="spellEnd"/>
      <w:r>
        <w:t xml:space="preserve"> potoce, k </w:t>
      </w:r>
      <w:proofErr w:type="spellStart"/>
      <w:r>
        <w:t>probošství</w:t>
      </w:r>
      <w:proofErr w:type="spellEnd"/>
      <w:r>
        <w:t xml:space="preserve"> kostela pražského. První zmínky o naší obci  pocházejí </w:t>
      </w:r>
      <w:proofErr w:type="gramStart"/>
      <w:r>
        <w:t>ze</w:t>
      </w:r>
      <w:proofErr w:type="gramEnd"/>
      <w:r>
        <w:t xml:space="preserve"> 2. poloviny 13. století. Prvním známým majitelem vsi nebo její části je A. </w:t>
      </w:r>
      <w:proofErr w:type="spellStart"/>
      <w:r>
        <w:t>Buzek</w:t>
      </w:r>
      <w:proofErr w:type="spellEnd"/>
      <w:r>
        <w:t xml:space="preserve"> z </w:t>
      </w:r>
      <w:proofErr w:type="gramStart"/>
      <w:r>
        <w:t>Libovice</w:t>
      </w:r>
      <w:proofErr w:type="gramEnd"/>
      <w:r>
        <w:t xml:space="preserve"> v roce 1380.</w:t>
      </w:r>
    </w:p>
    <w:p w:rsidR="00914679" w:rsidRDefault="00914679" w:rsidP="00914679">
      <w:r>
        <w:t xml:space="preserve">Postupem času obec měnila své majitele, až do roku 1623, kdy se stala majetkem </w:t>
      </w:r>
      <w:proofErr w:type="spellStart"/>
      <w:r>
        <w:t>smečenské</w:t>
      </w:r>
      <w:proofErr w:type="spellEnd"/>
      <w:r>
        <w:t xml:space="preserve"> vrchnosti a tím zůstala již trvale.</w:t>
      </w:r>
    </w:p>
    <w:p w:rsidR="00914679" w:rsidRDefault="00914679" w:rsidP="00914679">
      <w:r>
        <w:t xml:space="preserve">V roce 1789 si několik sedláků otevřelo na svých pozemcích v katastru obce jámy (šachty) uhelné. Při pozdějším dobývání uhlí v letech 1820-30 bylo v okolí postaveno několik obytných čísel, z nichž na čísle 45 bylo hospodářské stavení Františka </w:t>
      </w:r>
      <w:proofErr w:type="spellStart"/>
      <w:r>
        <w:t>Beyera</w:t>
      </w:r>
      <w:proofErr w:type="spellEnd"/>
      <w:r>
        <w:t xml:space="preserve">, jehož syn Eduard na stejném místě nechal postavit v roce 1861 zámeček zvaný </w:t>
      </w:r>
      <w:proofErr w:type="spellStart"/>
      <w:r>
        <w:t>Beyerovka</w:t>
      </w:r>
      <w:proofErr w:type="spellEnd"/>
      <w:r>
        <w:t xml:space="preserve">. </w:t>
      </w:r>
    </w:p>
    <w:p w:rsidR="00914679" w:rsidRDefault="00914679" w:rsidP="00914679">
      <w:r>
        <w:t xml:space="preserve">V roce 1837 byla vedle tehdejšího hospodářského stavení postavena kaplička se sochou sv. Jana Nepomuckého na památku záchrany malého Eduarda, který spadl do zatopené šachty a nijak si neublížil. Od té doby se přilehlá hornická osada nazývala Svatý Jan a později tu byl přistavěn také parní mlýn s ještě později zřízenou restaurací a tři další šachty. </w:t>
      </w:r>
    </w:p>
    <w:p w:rsidR="00914679" w:rsidRDefault="00914679" w:rsidP="00914679">
      <w:r>
        <w:t xml:space="preserve">Nedaleko kapličky na protilehlém kopečku stojí pomník postavený ke cti a slávě jeho syna Eduarda </w:t>
      </w:r>
      <w:proofErr w:type="spellStart"/>
      <w:r>
        <w:t>Beyera</w:t>
      </w:r>
      <w:proofErr w:type="spellEnd"/>
      <w:r>
        <w:t>, který nechala zhotovit jeho manželka spolu s horníky na věčnou paměť svému zaměstnavateli.</w:t>
      </w:r>
    </w:p>
    <w:p w:rsidR="00914679" w:rsidRDefault="00D0208A" w:rsidP="00914679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570230</wp:posOffset>
            </wp:positionV>
            <wp:extent cx="5762625" cy="2638425"/>
            <wp:effectExtent l="19050" t="0" r="9525" b="0"/>
            <wp:wrapSquare wrapText="bothSides"/>
            <wp:docPr id="12" name="Obrázek 11" descr="DSC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679">
        <w:t>Těžba ve Svatém Ján</w:t>
      </w:r>
      <w:r w:rsidR="004A7421">
        <w:t>u byla zastavena po roce 1870, znovuobnovena v </w:t>
      </w:r>
      <w:proofErr w:type="gramStart"/>
      <w:r w:rsidR="004A7421">
        <w:t>r.1942</w:t>
      </w:r>
      <w:proofErr w:type="gramEnd"/>
      <w:r w:rsidR="004A7421">
        <w:t>, kdy pokračovala do r. 1964.</w:t>
      </w:r>
    </w:p>
    <w:p w:rsidR="00D0208A" w:rsidRDefault="00D0208A" w:rsidP="00914679"/>
    <w:p w:rsidR="00D0208A" w:rsidRDefault="00D0208A" w:rsidP="00914679"/>
    <w:p w:rsidR="00D0208A" w:rsidRDefault="00D0208A" w:rsidP="00914679"/>
    <w:p w:rsidR="00D0208A" w:rsidRDefault="00D0208A" w:rsidP="00914679"/>
    <w:p w:rsidR="00914679" w:rsidRPr="00914679" w:rsidRDefault="00914679" w:rsidP="00914679"/>
    <w:p w:rsidR="0068272D" w:rsidRPr="0068272D" w:rsidRDefault="0068272D" w:rsidP="0068272D">
      <w:pPr>
        <w:pStyle w:val="Odstavecseseznamem"/>
        <w:keepNext/>
        <w:keepLines/>
        <w:numPr>
          <w:ilvl w:val="0"/>
          <w:numId w:val="6"/>
        </w:numPr>
        <w:spacing w:before="200" w:after="0" w:line="360" w:lineRule="auto"/>
        <w:outlineLvl w:val="2"/>
        <w:rPr>
          <w:rFonts w:ascii="Verdana" w:eastAsiaTheme="majorEastAsia" w:hAnsi="Verdana" w:cstheme="majorBidi"/>
          <w:b/>
          <w:bCs/>
          <w:vanish/>
          <w:sz w:val="26"/>
        </w:rPr>
      </w:pPr>
      <w:bookmarkStart w:id="4" w:name="_Toc346557416"/>
      <w:bookmarkStart w:id="5" w:name="_Toc346557725"/>
      <w:bookmarkEnd w:id="4"/>
      <w:bookmarkEnd w:id="5"/>
    </w:p>
    <w:p w:rsidR="00AC31A4" w:rsidRDefault="00AC31A4" w:rsidP="0068272D">
      <w:pPr>
        <w:pStyle w:val="Nadpis3"/>
        <w:numPr>
          <w:ilvl w:val="1"/>
          <w:numId w:val="11"/>
        </w:numPr>
      </w:pPr>
      <w:bookmarkStart w:id="6" w:name="_Toc346557726"/>
      <w:r w:rsidRPr="0068272D">
        <w:t>Kulturní</w:t>
      </w:r>
      <w:r>
        <w:t xml:space="preserve"> a přírodní památky</w:t>
      </w:r>
      <w:bookmarkEnd w:id="6"/>
    </w:p>
    <w:p w:rsidR="00C31F72" w:rsidRDefault="00D6131C" w:rsidP="00C31F72">
      <w:pPr>
        <w:pStyle w:val="Nadpis4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218440</wp:posOffset>
            </wp:positionV>
            <wp:extent cx="2454910" cy="3181350"/>
            <wp:effectExtent l="19050" t="0" r="2540" b="0"/>
            <wp:wrapSquare wrapText="bothSides"/>
            <wp:docPr id="11" name="Obrázek 10" descr="PC0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600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72">
        <w:t>Kapl</w:t>
      </w:r>
      <w:r w:rsidR="00166529">
        <w:t>e Sv. Václava</w:t>
      </w:r>
    </w:p>
    <w:p w:rsidR="001D650C" w:rsidRPr="001D650C" w:rsidRDefault="001D650C" w:rsidP="001D650C"/>
    <w:p w:rsidR="00C31F72" w:rsidRDefault="00D6131C" w:rsidP="00C31F72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1638300</wp:posOffset>
            </wp:positionV>
            <wp:extent cx="1171575" cy="3257550"/>
            <wp:effectExtent l="19050" t="0" r="9525" b="0"/>
            <wp:wrapSquare wrapText="bothSides"/>
            <wp:docPr id="10" name="Obrázek 9" descr="PC0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60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72">
        <w:t xml:space="preserve">Uprostřed návsi na mírném návrší stojí malá kaple. Byla postavena roku 1787 za císaře Josefa II. a rekonstruována z dotace Ministerstva pro místní rozvoj a finanční spoluúčasti obce do současné podoby roku 2010.  V roce 2002 byla prohlášena za kulturní památku. Kaplička je opatřena jedním zvonem a dvojitým </w:t>
      </w:r>
      <w:proofErr w:type="gramStart"/>
      <w:r w:rsidR="00C31F72">
        <w:t>dřevěným  křížem</w:t>
      </w:r>
      <w:proofErr w:type="gramEnd"/>
      <w:r w:rsidR="00C31F72">
        <w:t>. Uvnitř jsou na zdi malované obrazy sv. Václava, sv. Jana Nepomuckého a sv. Anny.</w:t>
      </w:r>
    </w:p>
    <w:p w:rsidR="00D6131C" w:rsidRDefault="00D6131C" w:rsidP="00C31F72"/>
    <w:p w:rsidR="00D6131C" w:rsidRDefault="00D6131C" w:rsidP="00C31F72"/>
    <w:p w:rsidR="00D6131C" w:rsidRDefault="00D6131C" w:rsidP="00C31F72"/>
    <w:p w:rsidR="001D650C" w:rsidRDefault="001D650C" w:rsidP="00C31F72"/>
    <w:p w:rsidR="00C31F72" w:rsidRDefault="00C31F72" w:rsidP="00C31F72">
      <w:pPr>
        <w:pStyle w:val="Nadpis4"/>
      </w:pPr>
      <w:r>
        <w:t>Křížek - Boží muka s</w:t>
      </w:r>
      <w:r w:rsidR="001D650C">
        <w:t> </w:t>
      </w:r>
      <w:r>
        <w:t>křížkem</w:t>
      </w:r>
    </w:p>
    <w:p w:rsidR="001D650C" w:rsidRPr="001D650C" w:rsidRDefault="001D650C" w:rsidP="001D650C"/>
    <w:p w:rsidR="00C31F72" w:rsidRDefault="008D62CB" w:rsidP="00C31F7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1548130</wp:posOffset>
            </wp:positionV>
            <wp:extent cx="2790825" cy="2533650"/>
            <wp:effectExtent l="19050" t="0" r="9525" b="0"/>
            <wp:wrapSquare wrapText="bothSides"/>
            <wp:docPr id="7" name="Obrázek 6" descr="1 5 201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5 2011 0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72">
        <w:t xml:space="preserve">Na začátku obce směrem od </w:t>
      </w:r>
      <w:proofErr w:type="spellStart"/>
      <w:r w:rsidR="00C31F72">
        <w:t>Tuřan</w:t>
      </w:r>
      <w:proofErr w:type="spellEnd"/>
      <w:r w:rsidR="00C31F72">
        <w:t xml:space="preserve"> stojí na pískovcovém podstavci kříž, na němž je do kamene vytesán obraz Spasitele a Panny Marie. Křížek zdobí nápis: "Tento kříž jest postaven ke cti a chvále Boží nákladem obce </w:t>
      </w:r>
      <w:proofErr w:type="spellStart"/>
      <w:r w:rsidR="00C31F72">
        <w:t>Libovické</w:t>
      </w:r>
      <w:proofErr w:type="spellEnd"/>
      <w:r w:rsidR="00C31F72">
        <w:t xml:space="preserve"> léta Páně 1833." Dříve, od roku 1787, zde stával kříž dřevěný. Tato hodnotná památka, které je obec majitelem, dokládá duchovní obraz </w:t>
      </w:r>
      <w:proofErr w:type="spellStart"/>
      <w:r w:rsidR="00C31F72">
        <w:t>Slánska</w:t>
      </w:r>
      <w:proofErr w:type="spellEnd"/>
      <w:r w:rsidR="00C31F72">
        <w:t xml:space="preserve"> z počátku 19. století. Z dotace Ministerstva pro místní rozvoj a finanční spoluúčasti obce, byla tato historická památka restaurována do původního stavu.</w:t>
      </w:r>
    </w:p>
    <w:p w:rsidR="001D650C" w:rsidRDefault="001D650C" w:rsidP="00C31F72"/>
    <w:p w:rsidR="001D650C" w:rsidRDefault="00166529" w:rsidP="001D650C">
      <w:pPr>
        <w:pStyle w:val="Nadpis4"/>
      </w:pPr>
      <w:proofErr w:type="gramStart"/>
      <w:r>
        <w:t xml:space="preserve">Červený </w:t>
      </w:r>
      <w:r w:rsidR="001D650C">
        <w:t xml:space="preserve"> </w:t>
      </w:r>
      <w:r>
        <w:t>k</w:t>
      </w:r>
      <w:r w:rsidR="001D650C">
        <w:t>říž</w:t>
      </w:r>
      <w:proofErr w:type="gramEnd"/>
    </w:p>
    <w:p w:rsidR="001D650C" w:rsidRPr="001D650C" w:rsidRDefault="001D650C" w:rsidP="001D650C"/>
    <w:p w:rsidR="001D650C" w:rsidRDefault="001D650C" w:rsidP="001D650C">
      <w:r>
        <w:t xml:space="preserve">Nad </w:t>
      </w:r>
      <w:proofErr w:type="spellStart"/>
      <w:r>
        <w:t>Libovicí</w:t>
      </w:r>
      <w:proofErr w:type="spellEnd"/>
      <w:r>
        <w:t xml:space="preserve"> na křižovatce k </w:t>
      </w:r>
      <w:proofErr w:type="spellStart"/>
      <w:r>
        <w:t>Lotouši</w:t>
      </w:r>
      <w:proofErr w:type="spellEnd"/>
      <w:r>
        <w:t xml:space="preserve"> stojí velký červený kříž. Byl postaven na počest ruského generála, který zde byl těžce raněn a nakonec i zemřel. Vše se odehrávalo v době napoleonských válek, kdy ruská vojska hnala Napoleonovi vojáky z Ruska. Část ruských vojáků se utábořila na křižovatce nad </w:t>
      </w:r>
      <w:proofErr w:type="spellStart"/>
      <w:r>
        <w:t>Libovicí</w:t>
      </w:r>
      <w:proofErr w:type="spellEnd"/>
      <w:r>
        <w:t xml:space="preserve"> a právě v těchto místech byl těžce raněný jeden z ruských důstojníků. Po smrti byl odvezen do Slaného na hřbitov a zde byl i </w:t>
      </w:r>
      <w:r>
        <w:lastRenderedPageBreak/>
        <w:t>pohřben. Po válce si pro něho přijeli jeho příbuzní, byl exhumován, převezen do Ruska do svého rodiště a tam byl pohřben. Dle pamětníků to byl člen šlechtického rodu. Na místě, kde zemřel, postavili lidé velký dřevěný kříž, natřený červenou barvou. V roce 1914 tento kříž uhnil a padl, tehdejší starosta obce Libovice pan František Kutil, dal zhotovit nový betonový kříž, rovněž červeně natřený a na něm byl vytesán letopočet 1914. V roce 1966 postihla tento kříž další nehoda, při obdělávání přilehlých polí si traktorista špatně najel a zachytil za kříž. Ten padl a rozbil se na několik kusů. Od té doby již nikdo kříž neobnovil, až teprve v roce 1993 pan Zdeněk Ibl se svými dvěma syny, Petrem a Pavlem, zhotovil nový kříž, tentokrát ocelový. A aby neporušili tradici, natřeli kříž červenou barvou. Po obou stranách byly umístěny dva silné mezníky, zřejmě proto, aby kříž nebyl již nikdy poškozen. Zároveň zde byly vysazeny dvě lípy a umístěna lavička pro poutníky.</w:t>
      </w:r>
    </w:p>
    <w:p w:rsidR="00FB4516" w:rsidRDefault="00FB4516" w:rsidP="00FB4516">
      <w:pPr>
        <w:pStyle w:val="Nadpis4"/>
      </w:pPr>
    </w:p>
    <w:p w:rsidR="00FB4516" w:rsidRDefault="00FB4516" w:rsidP="00FB4516">
      <w:pPr>
        <w:pStyle w:val="Nadpis4"/>
      </w:pPr>
      <w:r>
        <w:t>Kaplička u sv. Jana Nepomuckého</w:t>
      </w:r>
    </w:p>
    <w:p w:rsidR="00FB4516" w:rsidRPr="00FB4516" w:rsidRDefault="00FB4516" w:rsidP="00FB4516"/>
    <w:p w:rsidR="00FB4516" w:rsidRDefault="00AD78EC" w:rsidP="00FB451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101600</wp:posOffset>
            </wp:positionV>
            <wp:extent cx="3000375" cy="5076825"/>
            <wp:effectExtent l="19050" t="0" r="9525" b="0"/>
            <wp:wrapSquare wrapText="bothSides"/>
            <wp:docPr id="9" name="Obrázek 7" descr="1 5 201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5 2011 0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516">
        <w:t xml:space="preserve">Tato kaplička se nalézá v nedalekém lese zvaném </w:t>
      </w:r>
      <w:proofErr w:type="spellStart"/>
      <w:r w:rsidR="00FB4516">
        <w:t>Kejkol</w:t>
      </w:r>
      <w:proofErr w:type="spellEnd"/>
      <w:r w:rsidR="00FB4516">
        <w:t xml:space="preserve"> za obcí Libovice. Lidově se zde říká " U sv. Jána". K této kapličce se váže pověst o jejím založení, kdy se zázračně zachránil synek zdejšího majitele zámku a uhelných dolů Františka </w:t>
      </w:r>
      <w:proofErr w:type="spellStart"/>
      <w:r w:rsidR="00FB4516">
        <w:t>Beyera</w:t>
      </w:r>
      <w:proofErr w:type="spellEnd"/>
      <w:r w:rsidR="00FB4516">
        <w:t xml:space="preserve">. Byly mu asi čtyři roky, když pobíhal kolem statku a spadl do nedaleké studny. Chůva, která ho v té době hlídala, utíkala pro pomoc. Lidé vzali žebříky a spustili se do studny. Jaké bylo jejich radostné překvapení, když našli Eduarda zdravého a živého. Když spadl dolů, zachytil se tam za silné prkno, které plavalo na vodě, a na něm seděl, když ho havíři našli. V ruce držel medailonek sv. Jana Nepomuckého, který míval pověšený na krku. </w:t>
      </w:r>
      <w:proofErr w:type="spellStart"/>
      <w:r w:rsidR="00FB4516">
        <w:t>Beyerovi</w:t>
      </w:r>
      <w:proofErr w:type="spellEnd"/>
      <w:r w:rsidR="00FB4516">
        <w:t xml:space="preserve"> byli nábožensky založeni a věřili, že to byl zázrak boží. Z vděčnosti dal František </w:t>
      </w:r>
      <w:proofErr w:type="spellStart"/>
      <w:r w:rsidR="00FB4516">
        <w:t>Beyer</w:t>
      </w:r>
      <w:proofErr w:type="spellEnd"/>
      <w:r w:rsidR="00FB4516">
        <w:t xml:space="preserve"> udělat sochu sv. Jana Nepomuckého. Roku 1837 nechal postavit poblíž studně kapličku a tam sochu přenést. Od té doby každý rok 16. května, na svátek sv. Jana Nepomuckého, se zde konala slavná pouť. Tradice poutě je zachována dodnes. Každý rok se zde </w:t>
      </w:r>
      <w:r w:rsidR="00C448A9">
        <w:t xml:space="preserve">koná mše, </w:t>
      </w:r>
      <w:r w:rsidR="00FB4516">
        <w:t xml:space="preserve">schází </w:t>
      </w:r>
      <w:r w:rsidR="00C448A9">
        <w:t xml:space="preserve">se </w:t>
      </w:r>
      <w:r w:rsidR="00FB4516">
        <w:t xml:space="preserve">lidé z blízkého i vzdálenějšího okolí, vzpomínají na staré časy, povídají si </w:t>
      </w:r>
      <w:r w:rsidR="00C448A9">
        <w:t>i o těch současných.</w:t>
      </w:r>
    </w:p>
    <w:p w:rsidR="00BA38AF" w:rsidRDefault="00BA38AF" w:rsidP="00FB4516"/>
    <w:p w:rsidR="00BA38AF" w:rsidRDefault="00BA38AF" w:rsidP="00FB4516"/>
    <w:p w:rsidR="00BA38AF" w:rsidRDefault="00BA38AF" w:rsidP="00BA38AF">
      <w:pPr>
        <w:pStyle w:val="Nadpis4"/>
      </w:pPr>
      <w:r>
        <w:lastRenderedPageBreak/>
        <w:t>Dívčí skála</w:t>
      </w:r>
    </w:p>
    <w:p w:rsidR="00BA38AF" w:rsidRDefault="00BA38AF" w:rsidP="00BA38AF"/>
    <w:p w:rsidR="00BA38AF" w:rsidRDefault="00BA38AF" w:rsidP="00BA38AF">
      <w:r>
        <w:t xml:space="preserve">Od sv. Jána směrem ke </w:t>
      </w:r>
      <w:proofErr w:type="spellStart"/>
      <w:r>
        <w:t>Kvílicím</w:t>
      </w:r>
      <w:proofErr w:type="spellEnd"/>
      <w:r>
        <w:t xml:space="preserve"> asi na poloviční cestě je zbytek pískovcové skály, která se jmenuje Dívčí skála. Lidé tu odedávna kopali písek pro stavební práce a skálu téměř rozebrali. Dříve to byl mohutný skalní balvan asi 20 metrů vysoký a zaujímal plochu 30x30 metrů. Jak z dálky, tak hlavně zdola z rokliny nebo protějšího návrší Palandy, vypadala skála důstojně až skoro tajemně.             </w:t>
      </w:r>
    </w:p>
    <w:p w:rsidR="00BA38AF" w:rsidRDefault="00BA38AF" w:rsidP="00BA38AF">
      <w:r>
        <w:t xml:space="preserve"> Můžeme se právem domnívat a dát za pravdu pověsti, že naši předkové si toto místo zvolili za obětiště pro své bohy. V době okolo zimního slunovratu se zde scházeli k slavnosti pohanští kněží a připravovali na temeni skály hranici. A když i jen ojediněle se prodraly sluneční paprsky mezi mraky, bylo to znamení, že se Vesna vrátí, že zvítězí nad Moranou a pro lidi nastane opět krásný čas. V tu dobu kněží zapalovali hranici a nejkrásnější dívky z okolních osad přinášely různé obětní dary, házely je do plamenů a okolo ohně tančily a zpívaly. Protože tento náboženský obřad vykonávaly dívky, bylo skále dáno jméno Dívčí skála.</w:t>
      </w:r>
    </w:p>
    <w:p w:rsidR="009361ED" w:rsidRDefault="00BA38AF" w:rsidP="00BA38AF">
      <w:pPr>
        <w:rPr>
          <w:noProof/>
          <w:lang w:eastAsia="cs-CZ"/>
        </w:rPr>
      </w:pPr>
      <w:r>
        <w:t xml:space="preserve"> Jiná pověst ale praví, že ve středověku byla na skále tvrz. Její majitel – rytíř – měl tři krásné dcery. Když první z nich byla na vdávání, přijel před tvrz jakýsi hrubý a neomalený rytíř a chtěl ji za manželku. Ale její otec ho odbyl, že mu ji nedá. To se opakovalo i u dalších dvou dcer. Když se to stalo potřetí, uražený nápadník se svými zbrojnoši obklíčil tvrz a zapálil ji. Tvrz byla většinou ze dřeva, takže celá shořela. Uhořeli i někteří její obyvatelé a ti, kteří chtěli utéci, byli od obléhatelů pobiti. Zůstala tam jen holá skála, které se pak říkalo Dívčí skála. Okolní rytíři pak tento zločin odsoudili a žalovali u samého krále. Ten útočníky potrestal na hrdle a nařídil, aby byli oběšeni na borovicích okolo spále</w:t>
      </w:r>
      <w:r w:rsidR="009361ED">
        <w:t>niště.</w:t>
      </w:r>
    </w:p>
    <w:p w:rsidR="00BA38AF" w:rsidRDefault="009361ED" w:rsidP="00BA38AF">
      <w:r>
        <w:rPr>
          <w:noProof/>
          <w:lang w:eastAsia="cs-CZ"/>
        </w:rPr>
        <w:drawing>
          <wp:inline distT="0" distB="0" distL="0" distR="0">
            <wp:extent cx="4960137" cy="3438525"/>
            <wp:effectExtent l="19050" t="0" r="0" b="0"/>
            <wp:docPr id="17" name="Obrázek 12" descr="PC0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600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94" cy="344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8AF">
        <w:t>.</w:t>
      </w:r>
    </w:p>
    <w:p w:rsidR="00D657F4" w:rsidRDefault="00D657F4" w:rsidP="001E3E72">
      <w:pPr>
        <w:pStyle w:val="Nadpis4"/>
        <w:rPr>
          <w:rFonts w:asciiTheme="minorHAnsi" w:eastAsiaTheme="minorHAnsi" w:hAnsiTheme="minorHAnsi" w:cstheme="minorBidi"/>
          <w:b w:val="0"/>
          <w:bCs w:val="0"/>
          <w:i w:val="0"/>
          <w:iCs w:val="0"/>
        </w:rPr>
      </w:pPr>
    </w:p>
    <w:p w:rsidR="001E3E72" w:rsidRDefault="001E3E72" w:rsidP="001E3E72">
      <w:pPr>
        <w:pStyle w:val="Nadpis4"/>
      </w:pPr>
      <w:r>
        <w:t xml:space="preserve">Zámek </w:t>
      </w:r>
      <w:proofErr w:type="spellStart"/>
      <w:r>
        <w:t>Beyerovka</w:t>
      </w:r>
      <w:proofErr w:type="spellEnd"/>
    </w:p>
    <w:p w:rsidR="009E3F21" w:rsidRDefault="009E3F21" w:rsidP="009E3F21">
      <w:r>
        <w:t xml:space="preserve">Stával v osadě SV. Ján. Nechal ho zbudovat syn Františka </w:t>
      </w:r>
      <w:proofErr w:type="spellStart"/>
      <w:r>
        <w:t>Beyera</w:t>
      </w:r>
      <w:proofErr w:type="spellEnd"/>
      <w:r>
        <w:t xml:space="preserve">, Eduard, mezi lety 1861-67. Zámek byl postaven v novogotickém slohu, části zámku byly napodobeninou zámku Hluboká. Po smrti Eduarda zámek sloužil pouze jako letní sídlo. Poslední majitel, Oldřich Šebesta, zámek i hospodářství vlastnil do roku 1957. Poté byl donucen vstoupit do JZD, zámek mu byl zabaven a roku 1964 rozebrán na materiál. </w:t>
      </w:r>
    </w:p>
    <w:p w:rsidR="00D657F4" w:rsidRPr="009E3F21" w:rsidRDefault="00D657F4" w:rsidP="009E3F21"/>
    <w:p w:rsidR="001E3E72" w:rsidRDefault="008A4369" w:rsidP="001E3E72">
      <w:r>
        <w:rPr>
          <w:noProof/>
          <w:lang w:eastAsia="cs-CZ"/>
        </w:rPr>
        <w:drawing>
          <wp:inline distT="0" distB="0" distL="0" distR="0">
            <wp:extent cx="5760720" cy="3893820"/>
            <wp:effectExtent l="19050" t="0" r="0" b="0"/>
            <wp:docPr id="42" name="Obrázek 41" descr="mlýn u Sv. Já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ýn u Sv. Jána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37" w:rsidRDefault="00083E37" w:rsidP="001E3E72"/>
    <w:p w:rsidR="00083E37" w:rsidRDefault="00083E37" w:rsidP="001E3E72"/>
    <w:p w:rsidR="001E3E72" w:rsidRDefault="00650A37" w:rsidP="001E3E72">
      <w:pPr>
        <w:pStyle w:val="Nadpis4"/>
      </w:pPr>
      <w:proofErr w:type="spellStart"/>
      <w:r>
        <w:t>Težba</w:t>
      </w:r>
      <w:proofErr w:type="spellEnd"/>
      <w:r>
        <w:t xml:space="preserve"> uhlí a osada</w:t>
      </w:r>
    </w:p>
    <w:p w:rsidR="00650A37" w:rsidRPr="00650A37" w:rsidRDefault="00650A37" w:rsidP="00650A37">
      <w:r>
        <w:t xml:space="preserve">Dolování v této oblasti započalo v letech 1775-6.  Tyto roky byly téměř bez srážek, a tak vysychaly mnohé rybníky, ale i studny. Jak lidé při hledání pramenů prohlubovali studně, narazili na uhlí. Naleziště byla natolik veliká, že se zde začalo s dolováním. </w:t>
      </w:r>
      <w:r w:rsidR="00870A6B">
        <w:t xml:space="preserve"> </w:t>
      </w:r>
      <w:r w:rsidR="004C4336">
        <w:t>Řada sedláků chtěla na dolech zbohatnout, ale mnoho z nich se zadlužilo a zkrachovalo. Jedním z nich byl i Procházka z </w:t>
      </w:r>
      <w:proofErr w:type="spellStart"/>
      <w:r w:rsidR="004C4336">
        <w:t>Jedomělic</w:t>
      </w:r>
      <w:proofErr w:type="spellEnd"/>
      <w:r w:rsidR="004C4336">
        <w:t xml:space="preserve">. Proto požádal o pomoc svého švagra, pražského měšťana Františka </w:t>
      </w:r>
      <w:proofErr w:type="spellStart"/>
      <w:r w:rsidR="004C4336">
        <w:t>Beyera</w:t>
      </w:r>
      <w:proofErr w:type="spellEnd"/>
      <w:r w:rsidR="00A83201">
        <w:t>. Ten mu půjčil peníze a stal se jeho společníkem. Postupem času si zde nakoupil i své vlastní pozemky, přestavěl starou zemědělskou usedlost a přistavěl další obytné a užitkové budovy</w:t>
      </w:r>
      <w:r w:rsidR="00654E32">
        <w:t>, např. cihelnu, hospodu, pekárnu</w:t>
      </w:r>
      <w:r w:rsidR="00050BCD">
        <w:t xml:space="preserve"> a obytné domy</w:t>
      </w:r>
      <w:r w:rsidR="00A83201">
        <w:t xml:space="preserve">. Tak vznikla hornická osada Sv. Ján, pojmenovaná podle sochy a později kaple sv. Jan Nepomuckého. </w:t>
      </w:r>
      <w:r w:rsidR="002E2115">
        <w:t xml:space="preserve">Těžba uhlí skončila s vybudováním železnice </w:t>
      </w:r>
      <w:proofErr w:type="gramStart"/>
      <w:r w:rsidR="002E2115">
        <w:t>se</w:t>
      </w:r>
      <w:proofErr w:type="gramEnd"/>
      <w:r w:rsidR="002E2115">
        <w:t xml:space="preserve"> Slaného do Mostu, kde bylo uhlí levnější. Uhlí se v oblasti těžilo ještě v letech 1942-64, kdy byla těžba definitivně ukončena. </w:t>
      </w:r>
    </w:p>
    <w:p w:rsidR="00AC31A4" w:rsidRDefault="00907603" w:rsidP="00907603">
      <w:pPr>
        <w:pStyle w:val="Nadpis3"/>
        <w:numPr>
          <w:ilvl w:val="1"/>
          <w:numId w:val="11"/>
        </w:numPr>
      </w:pPr>
      <w:bookmarkStart w:id="7" w:name="_Toc346557727"/>
      <w:r>
        <w:lastRenderedPageBreak/>
        <w:t>Geografie a klimatické podmínky</w:t>
      </w:r>
      <w:bookmarkEnd w:id="7"/>
    </w:p>
    <w:p w:rsidR="00D73421" w:rsidRDefault="00D73421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Libovice je položena stranou hlavních komunikací v mělkém údolí. </w:t>
      </w:r>
      <w:r w:rsidR="00197B57">
        <w:rPr>
          <w:noProof/>
          <w:lang w:eastAsia="cs-CZ"/>
        </w:rPr>
        <w:t>Přes polovinu</w:t>
      </w:r>
      <w:r>
        <w:rPr>
          <w:noProof/>
          <w:lang w:eastAsia="cs-CZ"/>
        </w:rPr>
        <w:t xml:space="preserve"> </w:t>
      </w:r>
      <w:r w:rsidR="00232685">
        <w:rPr>
          <w:noProof/>
          <w:lang w:eastAsia="cs-CZ"/>
        </w:rPr>
        <w:t>relativně velké</w:t>
      </w:r>
      <w:r w:rsidR="00197B57">
        <w:rPr>
          <w:noProof/>
          <w:lang w:eastAsia="cs-CZ"/>
        </w:rPr>
        <w:t xml:space="preserve"> celkové výměry </w:t>
      </w:r>
      <w:r>
        <w:rPr>
          <w:noProof/>
          <w:lang w:eastAsia="cs-CZ"/>
        </w:rPr>
        <w:t>katastru tvoří pole, asi jedna třetina je zalesněná. Nejnižším bodem údolí protéká Byseňský potok s nestabilním průtokem</w:t>
      </w:r>
      <w:r w:rsidR="000A16D4">
        <w:rPr>
          <w:noProof/>
          <w:lang w:eastAsia="cs-CZ"/>
        </w:rPr>
        <w:t>, patřící do povodí Bakovského potoka, v povodí Vltavy</w:t>
      </w:r>
      <w:r>
        <w:rPr>
          <w:noProof/>
          <w:lang w:eastAsia="cs-CZ"/>
        </w:rPr>
        <w:t xml:space="preserve">. </w:t>
      </w:r>
      <w:r w:rsidR="00512960">
        <w:rPr>
          <w:noProof/>
          <w:lang w:eastAsia="cs-CZ"/>
        </w:rPr>
        <w:t xml:space="preserve">Jeho okolí </w:t>
      </w:r>
      <w:r w:rsidR="00512960" w:rsidRPr="00512960">
        <w:rPr>
          <w:noProof/>
          <w:lang w:eastAsia="cs-CZ"/>
        </w:rPr>
        <w:t xml:space="preserve">představuje téměř bezlesá zemědělská krajina, která patří množstvím </w:t>
      </w:r>
      <w:hyperlink r:id="rId20" w:tooltip="Srážky" w:history="1">
        <w:r w:rsidR="00512960" w:rsidRPr="00512960">
          <w:rPr>
            <w:noProof/>
            <w:lang w:eastAsia="cs-CZ"/>
          </w:rPr>
          <w:t>srážek</w:t>
        </w:r>
      </w:hyperlink>
      <w:r w:rsidR="00512960" w:rsidRPr="00512960">
        <w:rPr>
          <w:noProof/>
          <w:lang w:eastAsia="cs-CZ"/>
        </w:rPr>
        <w:t xml:space="preserve"> k nejsušším v</w:t>
      </w:r>
      <w:r w:rsidR="00512960">
        <w:rPr>
          <w:noProof/>
          <w:lang w:eastAsia="cs-CZ"/>
        </w:rPr>
        <w:t> </w:t>
      </w:r>
      <w:r w:rsidR="00512960" w:rsidRPr="00512960">
        <w:rPr>
          <w:noProof/>
          <w:lang w:eastAsia="cs-CZ"/>
        </w:rPr>
        <w:t>Česku</w:t>
      </w:r>
      <w:r w:rsidR="00512960">
        <w:rPr>
          <w:noProof/>
          <w:lang w:eastAsia="cs-CZ"/>
        </w:rPr>
        <w:t>. V delších období sucha se v potoce ztrácí voda úplně.</w:t>
      </w:r>
    </w:p>
    <w:p w:rsidR="00232685" w:rsidRDefault="00232685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232685" w:rsidRPr="00232685" w:rsidRDefault="00232685" w:rsidP="004C745A">
      <w:pPr>
        <w:autoSpaceDE w:val="0"/>
        <w:autoSpaceDN w:val="0"/>
        <w:adjustRightInd w:val="0"/>
        <w:spacing w:after="0" w:line="240" w:lineRule="auto"/>
        <w:rPr>
          <w:b/>
          <w:noProof/>
          <w:lang w:eastAsia="cs-CZ"/>
        </w:rPr>
      </w:pPr>
      <w:r w:rsidRPr="00232685">
        <w:rPr>
          <w:b/>
          <w:noProof/>
          <w:lang w:eastAsia="cs-CZ"/>
        </w:rPr>
        <w:t>Obr. č. 1 – katastr obce Libovice</w:t>
      </w:r>
    </w:p>
    <w:p w:rsidR="00232685" w:rsidRDefault="00232685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232685" w:rsidRDefault="00232685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 w:rsidRPr="00D73421">
        <w:rPr>
          <w:noProof/>
          <w:lang w:eastAsia="cs-CZ"/>
        </w:rPr>
        <w:drawing>
          <wp:inline distT="0" distB="0" distL="0" distR="0">
            <wp:extent cx="5648325" cy="4370105"/>
            <wp:effectExtent l="19050" t="0" r="9525" b="0"/>
            <wp:docPr id="34" name="Obrázek 4" descr="katastr Libov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str Libovice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520" cy="43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85" w:rsidRDefault="00232685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232685" w:rsidRPr="00232685" w:rsidRDefault="00232685" w:rsidP="004C745A">
      <w:pPr>
        <w:autoSpaceDE w:val="0"/>
        <w:autoSpaceDN w:val="0"/>
        <w:adjustRightInd w:val="0"/>
        <w:spacing w:after="0" w:line="240" w:lineRule="auto"/>
        <w:rPr>
          <w:b/>
          <w:noProof/>
          <w:lang w:eastAsia="cs-CZ"/>
        </w:rPr>
      </w:pPr>
      <w:r w:rsidRPr="00232685">
        <w:rPr>
          <w:b/>
          <w:noProof/>
          <w:lang w:eastAsia="cs-CZ"/>
        </w:rPr>
        <w:t>Tab. č.1 – Struktura katastru v ha k 31.12.2011:</w:t>
      </w:r>
    </w:p>
    <w:p w:rsidR="00BA403C" w:rsidRDefault="00BA403C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BA403C" w:rsidRDefault="00BA403C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424601" cy="571500"/>
            <wp:effectExtent l="19050" t="0" r="0" b="0"/>
            <wp:docPr id="22" name="Obrázek 21" descr="výměra půdy v obci 2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měra půdy v obci 2001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477" cy="5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7D" w:rsidRDefault="00D24A7D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232685" w:rsidRPr="00232685" w:rsidRDefault="00232685" w:rsidP="00232685">
      <w:pPr>
        <w:autoSpaceDE w:val="0"/>
        <w:autoSpaceDN w:val="0"/>
        <w:adjustRightInd w:val="0"/>
        <w:spacing w:after="0" w:line="240" w:lineRule="auto"/>
        <w:rPr>
          <w:b/>
          <w:noProof/>
          <w:lang w:eastAsia="cs-CZ"/>
        </w:rPr>
      </w:pPr>
      <w:r w:rsidRPr="00232685">
        <w:rPr>
          <w:b/>
          <w:noProof/>
          <w:lang w:eastAsia="cs-CZ"/>
        </w:rPr>
        <w:t>Tab. č.</w:t>
      </w:r>
      <w:r>
        <w:rPr>
          <w:b/>
          <w:noProof/>
          <w:lang w:eastAsia="cs-CZ"/>
        </w:rPr>
        <w:t>2</w:t>
      </w:r>
      <w:r w:rsidRPr="00232685">
        <w:rPr>
          <w:b/>
          <w:noProof/>
          <w:lang w:eastAsia="cs-CZ"/>
        </w:rPr>
        <w:t xml:space="preserve"> – Struktura katastru v </w:t>
      </w:r>
      <w:r>
        <w:rPr>
          <w:b/>
          <w:noProof/>
          <w:lang w:eastAsia="cs-CZ"/>
        </w:rPr>
        <w:t>%</w:t>
      </w:r>
      <w:r w:rsidRPr="00232685">
        <w:rPr>
          <w:b/>
          <w:noProof/>
          <w:lang w:eastAsia="cs-CZ"/>
        </w:rPr>
        <w:t xml:space="preserve"> </w:t>
      </w:r>
      <w:r w:rsidR="004A7421">
        <w:rPr>
          <w:b/>
          <w:noProof/>
          <w:lang w:eastAsia="cs-CZ"/>
        </w:rPr>
        <w:t xml:space="preserve">v porovnání s okolními obcemi </w:t>
      </w:r>
      <w:r w:rsidRPr="00232685">
        <w:rPr>
          <w:b/>
          <w:noProof/>
          <w:lang w:eastAsia="cs-CZ"/>
        </w:rPr>
        <w:t>k 31.12.2011:</w:t>
      </w:r>
    </w:p>
    <w:p w:rsidR="00D24A7D" w:rsidRDefault="00D24A7D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D24A7D" w:rsidRDefault="00D24A7D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421076" cy="1228725"/>
            <wp:effectExtent l="19050" t="0" r="0" b="0"/>
            <wp:docPr id="33" name="Obrázek 32" descr="územně analytické podklady v obcích k 31.12.11 srovnání s okolím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zemně analytické podklady v obcích k 31.12.11 srovnání s okolím 2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953" cy="122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21" w:rsidRDefault="00D73421" w:rsidP="00D73421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 w:rsidRPr="002F04E4">
        <w:rPr>
          <w:b/>
          <w:noProof/>
          <w:lang w:eastAsia="cs-CZ"/>
        </w:rPr>
        <w:lastRenderedPageBreak/>
        <w:t>Geologicky</w:t>
      </w:r>
      <w:r w:rsidRPr="004C745A">
        <w:rPr>
          <w:noProof/>
          <w:lang w:eastAsia="cs-CZ"/>
        </w:rPr>
        <w:t xml:space="preserve"> je území katastru Libovice převážně z</w:t>
      </w:r>
      <w:r w:rsidR="004A7421">
        <w:rPr>
          <w:noProof/>
          <w:lang w:eastAsia="cs-CZ"/>
        </w:rPr>
        <w:t>e zpevněných sedimentů jílovce,</w:t>
      </w:r>
      <w:r w:rsidRPr="004C745A">
        <w:rPr>
          <w:noProof/>
          <w:lang w:eastAsia="cs-CZ"/>
        </w:rPr>
        <w:t>prachovce, pískovce a navátých sedimentů.</w:t>
      </w:r>
    </w:p>
    <w:p w:rsidR="00232685" w:rsidRDefault="00232685" w:rsidP="00D73421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232685" w:rsidRPr="00232685" w:rsidRDefault="00232685" w:rsidP="00232685">
      <w:pPr>
        <w:autoSpaceDE w:val="0"/>
        <w:autoSpaceDN w:val="0"/>
        <w:adjustRightInd w:val="0"/>
        <w:spacing w:after="0" w:line="240" w:lineRule="auto"/>
        <w:rPr>
          <w:b/>
          <w:noProof/>
          <w:lang w:eastAsia="cs-CZ"/>
        </w:rPr>
      </w:pPr>
      <w:r w:rsidRPr="00232685">
        <w:rPr>
          <w:b/>
          <w:noProof/>
          <w:lang w:eastAsia="cs-CZ"/>
        </w:rPr>
        <w:t xml:space="preserve">Obr. č. </w:t>
      </w:r>
      <w:r>
        <w:rPr>
          <w:b/>
          <w:noProof/>
          <w:lang w:eastAsia="cs-CZ"/>
        </w:rPr>
        <w:t>2</w:t>
      </w:r>
      <w:r w:rsidRPr="00232685">
        <w:rPr>
          <w:b/>
          <w:noProof/>
          <w:lang w:eastAsia="cs-CZ"/>
        </w:rPr>
        <w:t xml:space="preserve"> – </w:t>
      </w:r>
      <w:r>
        <w:rPr>
          <w:b/>
          <w:noProof/>
          <w:lang w:eastAsia="cs-CZ"/>
        </w:rPr>
        <w:t>geologická mapa katastru</w:t>
      </w:r>
    </w:p>
    <w:p w:rsidR="00695378" w:rsidRPr="004C745A" w:rsidRDefault="00695378" w:rsidP="00D73421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D73421" w:rsidRDefault="00D73421" w:rsidP="00907603">
      <w:r w:rsidRPr="00D73421">
        <w:rPr>
          <w:noProof/>
          <w:lang w:eastAsia="cs-CZ"/>
        </w:rPr>
        <w:drawing>
          <wp:inline distT="0" distB="0" distL="0" distR="0">
            <wp:extent cx="5699874" cy="3152775"/>
            <wp:effectExtent l="19050" t="0" r="0" b="0"/>
            <wp:docPr id="19" name="Obrázek 0" descr="geologická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logická map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219" cy="316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21" w:rsidRDefault="00D73421" w:rsidP="00907603">
      <w:r w:rsidRPr="00D73421">
        <w:rPr>
          <w:noProof/>
          <w:lang w:eastAsia="cs-CZ"/>
        </w:rPr>
        <w:drawing>
          <wp:inline distT="0" distB="0" distL="0" distR="0">
            <wp:extent cx="5695950" cy="3115443"/>
            <wp:effectExtent l="19050" t="0" r="0" b="0"/>
            <wp:docPr id="20" name="Obrázek 1" descr="legen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627" cy="31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64671E" w:rsidRDefault="0064671E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Podle </w:t>
      </w:r>
      <w:r w:rsidRPr="002F04E4">
        <w:rPr>
          <w:b/>
          <w:noProof/>
          <w:lang w:eastAsia="cs-CZ"/>
        </w:rPr>
        <w:t>klimatické klasifikace</w:t>
      </w:r>
      <w:r>
        <w:rPr>
          <w:noProof/>
          <w:lang w:eastAsia="cs-CZ"/>
        </w:rPr>
        <w:t xml:space="preserve"> náleží dotčená lokalita do mírně teplé klimatické oblasti T2. Pro oblast T2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je charakteristické dlouhé léto, teplé a suché, velmi krátké přechodné období s teplým až mírně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teplým jarem i podzimem, zima je krátká, mírně teplá a suchá až velmi suchá s velmi krátkým trváním</w:t>
      </w:r>
    </w:p>
    <w:p w:rsidR="007D52B3" w:rsidRDefault="007D52B3" w:rsidP="00695378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sněhové pokrývky. </w:t>
      </w:r>
      <w:r w:rsidRPr="004C745A">
        <w:rPr>
          <w:noProof/>
          <w:lang w:eastAsia="cs-CZ"/>
        </w:rPr>
        <w:t>Na území převláda</w:t>
      </w:r>
      <w:r w:rsidR="00695378">
        <w:rPr>
          <w:noProof/>
          <w:lang w:eastAsia="cs-CZ"/>
        </w:rPr>
        <w:t xml:space="preserve">jí západní větry nebo bezvětří. </w:t>
      </w:r>
    </w:p>
    <w:p w:rsidR="00695378" w:rsidRDefault="00695378" w:rsidP="00695378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letních dnů 50 – 60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dnů s průměrnou teplotou &gt; 10°C 160 – 170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mrazových dnů 100 – 170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ledových dnů 30 – 40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Průměrná teplota v lednu v °C -2 až -3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Průměrná teplota v červenci v °C 18 – 19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Průměrná teplota v dubnu v °C 8 – 9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Průměrná teplota v říjnu v °C 7 – 9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Průměrný počet dnů se srážkami &gt; 1mm 90 – 100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Srážkový úhrn ve vegetačním období v mm 350 – 400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Srážkový úhrn v zimním období v mm 200 – 300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dnů se sněhovou přikrývkou 40 – 50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dnů zamračených 120 – 140</w:t>
      </w:r>
    </w:p>
    <w:p w:rsidR="007D52B3" w:rsidRDefault="007D52B3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Počet dnů jasných 40 – 50</w:t>
      </w:r>
    </w:p>
    <w:p w:rsidR="002F04E4" w:rsidRDefault="002F04E4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2F04E4" w:rsidRPr="00232685" w:rsidRDefault="002F04E4" w:rsidP="002F04E4">
      <w:pPr>
        <w:autoSpaceDE w:val="0"/>
        <w:autoSpaceDN w:val="0"/>
        <w:adjustRightInd w:val="0"/>
        <w:spacing w:after="0" w:line="240" w:lineRule="auto"/>
        <w:rPr>
          <w:b/>
          <w:noProof/>
          <w:lang w:eastAsia="cs-CZ"/>
        </w:rPr>
      </w:pPr>
      <w:r w:rsidRPr="00232685">
        <w:rPr>
          <w:b/>
          <w:noProof/>
          <w:lang w:eastAsia="cs-CZ"/>
        </w:rPr>
        <w:t xml:space="preserve">Obr. č. </w:t>
      </w:r>
      <w:r>
        <w:rPr>
          <w:b/>
          <w:noProof/>
          <w:lang w:eastAsia="cs-CZ"/>
        </w:rPr>
        <w:t>3</w:t>
      </w:r>
      <w:r w:rsidRPr="00232685">
        <w:rPr>
          <w:b/>
          <w:noProof/>
          <w:lang w:eastAsia="cs-CZ"/>
        </w:rPr>
        <w:t xml:space="preserve"> – </w:t>
      </w:r>
      <w:r>
        <w:rPr>
          <w:b/>
          <w:noProof/>
          <w:lang w:eastAsia="cs-CZ"/>
        </w:rPr>
        <w:t>klimatická mapa ČR</w:t>
      </w:r>
    </w:p>
    <w:p w:rsidR="002F04E4" w:rsidRDefault="002F04E4" w:rsidP="004C745A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7D52B3" w:rsidRDefault="007D52B3" w:rsidP="007D52B3">
      <w:pPr>
        <w:pStyle w:val="Bezmezer"/>
        <w:rPr>
          <w:rFonts w:ascii="BookAntiqua" w:hAnsi="BookAntiqua" w:cs="BookAntiqua"/>
        </w:rPr>
      </w:pPr>
      <w:r w:rsidRPr="007D52B3">
        <w:rPr>
          <w:rFonts w:ascii="BookAntiqua" w:hAnsi="BookAntiqua" w:cs="BookAntiqua"/>
          <w:noProof/>
          <w:lang w:eastAsia="cs-CZ"/>
        </w:rPr>
        <w:drawing>
          <wp:inline distT="0" distB="0" distL="0" distR="0">
            <wp:extent cx="5800726" cy="3867150"/>
            <wp:effectExtent l="19050" t="0" r="9524" b="0"/>
            <wp:docPr id="21" name="Obrázek 3" descr="klimaCR 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CR mapk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023" cy="38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9A" w:rsidRDefault="009C689A" w:rsidP="007D52B3">
      <w:pPr>
        <w:pStyle w:val="Bezmezer"/>
        <w:rPr>
          <w:rFonts w:ascii="BookAntiqua" w:hAnsi="BookAntiqua" w:cs="BookAntiqua"/>
        </w:rPr>
      </w:pPr>
    </w:p>
    <w:p w:rsidR="009C689A" w:rsidRDefault="009C689A" w:rsidP="007D52B3">
      <w:pPr>
        <w:pStyle w:val="Bezmezer"/>
        <w:rPr>
          <w:rFonts w:ascii="BookAntiqua" w:hAnsi="BookAntiqua" w:cs="BookAntiqua"/>
        </w:rPr>
      </w:pPr>
    </w:p>
    <w:p w:rsidR="00782640" w:rsidRDefault="00782640" w:rsidP="007D52B3">
      <w:pPr>
        <w:pStyle w:val="Bezmezer"/>
        <w:rPr>
          <w:rFonts w:ascii="BookAntiqua" w:hAnsi="BookAntiqua" w:cs="BookAntiqua"/>
        </w:rPr>
      </w:pPr>
    </w:p>
    <w:p w:rsidR="00782640" w:rsidRDefault="00782640" w:rsidP="007D52B3">
      <w:pPr>
        <w:pStyle w:val="Bezmezer"/>
        <w:rPr>
          <w:rFonts w:ascii="BookAntiqua" w:hAnsi="BookAntiqua" w:cs="BookAntiqua"/>
        </w:rPr>
      </w:pPr>
    </w:p>
    <w:p w:rsidR="00782640" w:rsidRDefault="00782640" w:rsidP="007D52B3">
      <w:pPr>
        <w:pStyle w:val="Bezmezer"/>
        <w:rPr>
          <w:rFonts w:ascii="BookAntiqua" w:hAnsi="BookAntiqua" w:cs="BookAntiqua"/>
        </w:rPr>
      </w:pPr>
    </w:p>
    <w:p w:rsidR="00782640" w:rsidRDefault="00782640" w:rsidP="007D52B3">
      <w:pPr>
        <w:pStyle w:val="Bezmezer"/>
        <w:rPr>
          <w:rFonts w:ascii="BookAntiqua" w:hAnsi="BookAntiqua" w:cs="BookAntiqua"/>
        </w:rPr>
      </w:pPr>
    </w:p>
    <w:p w:rsidR="00782640" w:rsidRDefault="00782640" w:rsidP="007D52B3">
      <w:pPr>
        <w:pStyle w:val="Bezmezer"/>
        <w:rPr>
          <w:rFonts w:ascii="BookAntiqua" w:hAnsi="BookAntiqua" w:cs="BookAntiqua"/>
        </w:rPr>
      </w:pPr>
    </w:p>
    <w:p w:rsidR="00D73421" w:rsidRDefault="00F0404B" w:rsidP="00F0404B">
      <w:pPr>
        <w:pStyle w:val="Nadpis2"/>
      </w:pPr>
      <w:bookmarkStart w:id="8" w:name="_Toc346557728"/>
      <w:r>
        <w:lastRenderedPageBreak/>
        <w:t>OBYVATELSTVO</w:t>
      </w:r>
      <w:bookmarkEnd w:id="8"/>
    </w:p>
    <w:p w:rsidR="00F63F01" w:rsidRDefault="00C648E3" w:rsidP="00F63F01">
      <w:r>
        <w:t xml:space="preserve">Počet obyvatel obce </w:t>
      </w:r>
      <w:r w:rsidR="00EB06DB">
        <w:t xml:space="preserve">byl historicky zásadně ovlivněn ekonomickou situací katastru. V době těžby uhlí v 1. </w:t>
      </w:r>
      <w:proofErr w:type="spellStart"/>
      <w:r w:rsidR="00EB06DB">
        <w:t>pol</w:t>
      </w:r>
      <w:proofErr w:type="spellEnd"/>
      <w:r w:rsidR="00EB06DB">
        <w:t>. 19 st.</w:t>
      </w:r>
      <w:r w:rsidR="000921A9">
        <w:t xml:space="preserve"> byl díky velkému objemu námezdní síly počet obyvatel téměř dvojnásobně vyšší než dnes. Po ukončení těžby došlo k postupnému poklesu</w:t>
      </w:r>
      <w:r w:rsidR="007151DD">
        <w:t xml:space="preserve"> </w:t>
      </w:r>
      <w:r w:rsidR="000921A9">
        <w:t xml:space="preserve">počtu obyvatel až na 226. Po revoluci se změnou životního stylu a trendu migrace osob z měst na venkov v blízkosti velkých měst se situace obrátila.  Od r. 1991 počet obyvatel </w:t>
      </w:r>
      <w:r>
        <w:t>neustále stoupá s trendem rostoucího počtu dětí a o</w:t>
      </w:r>
      <w:r w:rsidR="000921A9">
        <w:t>sob</w:t>
      </w:r>
      <w:r>
        <w:t xml:space="preserve"> v produktivním věku.</w:t>
      </w:r>
      <w:r w:rsidR="008C607A">
        <w:t xml:space="preserve"> </w:t>
      </w:r>
      <w:r w:rsidR="000921A9">
        <w:t xml:space="preserve">Průměrný věk obyvatel v obci je 37 let, což je </w:t>
      </w:r>
      <w:r w:rsidR="00AE51DD">
        <w:t>nejméně ve slánském regionu</w:t>
      </w:r>
      <w:r w:rsidR="000921A9">
        <w:t xml:space="preserve">. </w:t>
      </w:r>
      <w:r w:rsidR="008C607A">
        <w:t xml:space="preserve">V obci je </w:t>
      </w:r>
      <w:r w:rsidR="00A92708">
        <w:t xml:space="preserve">dlouhodobě </w:t>
      </w:r>
      <w:r w:rsidR="008C607A">
        <w:t xml:space="preserve">vyrovnaný poměr mezi muži a ženami. </w:t>
      </w:r>
      <w:r w:rsidR="009A658F">
        <w:t>Stagnuje</w:t>
      </w:r>
      <w:r w:rsidR="008C607A">
        <w:t xml:space="preserve"> počet obyvatel na</w:t>
      </w:r>
      <w:r w:rsidR="009960F5">
        <w:t>d</w:t>
      </w:r>
      <w:r w:rsidR="008C607A">
        <w:t xml:space="preserve"> 65 let.</w:t>
      </w:r>
      <w:r w:rsidR="009960F5">
        <w:t xml:space="preserve"> </w:t>
      </w:r>
      <w:r w:rsidR="00AE51DD">
        <w:t xml:space="preserve">Procento dětí a mládeže 21% je naopak značně nadprůměrné. </w:t>
      </w:r>
      <w:r w:rsidR="009960F5">
        <w:t xml:space="preserve">Též je vyrovnaný poměr mezi ekonomicky aktivní a neaktivní skupinou. Počet nezaměstnaných je </w:t>
      </w:r>
      <w:r w:rsidR="00AE51DD">
        <w:t>lehce nadprůměrný, ale pouze sezónně, jelikož část obyvatel pracuje v zemědělství</w:t>
      </w:r>
      <w:r w:rsidR="009960F5">
        <w:t xml:space="preserve">. Převážná většina obyvatel má střední vzdělání. </w:t>
      </w:r>
      <w:r w:rsidR="00F63F01">
        <w:t>(Zdroj dat ČSÚ)</w:t>
      </w:r>
    </w:p>
    <w:p w:rsidR="00F63F01" w:rsidRPr="00B45316" w:rsidRDefault="00782640" w:rsidP="00F63F01">
      <w:pPr>
        <w:rPr>
          <w:b/>
        </w:rPr>
      </w:pPr>
      <w:proofErr w:type="gramStart"/>
      <w:r>
        <w:rPr>
          <w:b/>
        </w:rPr>
        <w:t>Tab</w:t>
      </w:r>
      <w:proofErr w:type="gramEnd"/>
      <w:r>
        <w:rPr>
          <w:b/>
        </w:rPr>
        <w:t>.</w:t>
      </w:r>
      <w:proofErr w:type="gramStart"/>
      <w:r>
        <w:rPr>
          <w:b/>
        </w:rPr>
        <w:t>č.</w:t>
      </w:r>
      <w:proofErr w:type="gramEnd"/>
      <w:r>
        <w:rPr>
          <w:b/>
        </w:rPr>
        <w:t xml:space="preserve">1: </w:t>
      </w:r>
      <w:r w:rsidR="00F63F01" w:rsidRPr="00B45316">
        <w:rPr>
          <w:b/>
        </w:rPr>
        <w:t>Vývoj počtu obyvatel a počtu domů v </w:t>
      </w:r>
      <w:proofErr w:type="spellStart"/>
      <w:r w:rsidR="00F63F01" w:rsidRPr="00B45316">
        <w:rPr>
          <w:b/>
        </w:rPr>
        <w:t>obd</w:t>
      </w:r>
      <w:proofErr w:type="spellEnd"/>
      <w:r w:rsidR="00F63F01" w:rsidRPr="00B45316">
        <w:rPr>
          <w:b/>
        </w:rPr>
        <w:t xml:space="preserve">. 1869-2001 </w:t>
      </w:r>
    </w:p>
    <w:p w:rsidR="00F63F01" w:rsidRDefault="00F63F01" w:rsidP="00C648E3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543550" cy="3233738"/>
            <wp:effectExtent l="19050" t="0" r="0" b="0"/>
            <wp:docPr id="36" name="Obrázek 7" descr="poč ob od 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č ob od 186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56" cy="32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01" w:rsidRPr="00782640" w:rsidRDefault="00782640" w:rsidP="00F63F01">
      <w:pPr>
        <w:rPr>
          <w:b/>
        </w:rPr>
      </w:pPr>
      <w:proofErr w:type="gramStart"/>
      <w:r w:rsidRPr="00782640">
        <w:rPr>
          <w:b/>
        </w:rPr>
        <w:t>Tab</w:t>
      </w:r>
      <w:proofErr w:type="gramEnd"/>
      <w:r w:rsidRPr="00782640">
        <w:rPr>
          <w:b/>
        </w:rPr>
        <w:t>.</w:t>
      </w:r>
      <w:proofErr w:type="gramStart"/>
      <w:r w:rsidRPr="00782640">
        <w:rPr>
          <w:b/>
        </w:rPr>
        <w:t>č.</w:t>
      </w:r>
      <w:proofErr w:type="gramEnd"/>
      <w:r w:rsidRPr="00782640">
        <w:rPr>
          <w:b/>
        </w:rPr>
        <w:t xml:space="preserve">2: </w:t>
      </w:r>
      <w:r w:rsidR="00F63F01" w:rsidRPr="00782640">
        <w:rPr>
          <w:b/>
        </w:rPr>
        <w:t>Počet obyvatel v </w:t>
      </w:r>
      <w:proofErr w:type="spellStart"/>
      <w:r w:rsidR="00F63F01" w:rsidRPr="00782640">
        <w:rPr>
          <w:b/>
        </w:rPr>
        <w:t>obd</w:t>
      </w:r>
      <w:proofErr w:type="spellEnd"/>
      <w:r w:rsidR="00F63F01" w:rsidRPr="00782640">
        <w:rPr>
          <w:b/>
        </w:rPr>
        <w:t>. 1869-2001</w:t>
      </w:r>
    </w:p>
    <w:p w:rsidR="00F63F01" w:rsidRDefault="00F63F01" w:rsidP="00F63F01">
      <w:r>
        <w:rPr>
          <w:noProof/>
          <w:lang w:eastAsia="cs-CZ"/>
        </w:rPr>
        <w:drawing>
          <wp:inline distT="0" distB="0" distL="0" distR="0">
            <wp:extent cx="5791200" cy="503666"/>
            <wp:effectExtent l="19050" t="0" r="0" b="0"/>
            <wp:docPr id="37" name="Obrázek 12" descr="poč ob 1869-2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č ob 1869-2001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869" cy="50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01" w:rsidRPr="009504BD" w:rsidRDefault="00F63F01" w:rsidP="00F63F01">
      <w:pPr>
        <w:rPr>
          <w:b/>
        </w:rPr>
      </w:pPr>
      <w:r w:rsidRPr="006B65DB">
        <w:rPr>
          <w:b/>
        </w:rPr>
        <w:t xml:space="preserve">Tab. </w:t>
      </w:r>
      <w:proofErr w:type="gramStart"/>
      <w:r w:rsidRPr="006B65DB">
        <w:rPr>
          <w:b/>
        </w:rPr>
        <w:t>č.</w:t>
      </w:r>
      <w:proofErr w:type="gramEnd"/>
      <w:r w:rsidRPr="006B65DB">
        <w:rPr>
          <w:b/>
        </w:rPr>
        <w:t xml:space="preserve"> </w:t>
      </w:r>
      <w:r w:rsidR="00782640">
        <w:rPr>
          <w:b/>
        </w:rPr>
        <w:t>3</w:t>
      </w:r>
      <w:r w:rsidRPr="006B65DB">
        <w:rPr>
          <w:b/>
        </w:rPr>
        <w:t>: Počet obyvatel v </w:t>
      </w:r>
      <w:proofErr w:type="spellStart"/>
      <w:r w:rsidRPr="006B65DB">
        <w:rPr>
          <w:b/>
        </w:rPr>
        <w:t>obd</w:t>
      </w:r>
      <w:proofErr w:type="spellEnd"/>
      <w:r w:rsidRPr="006B65DB">
        <w:rPr>
          <w:b/>
        </w:rPr>
        <w:t>. 2001-2011</w:t>
      </w:r>
      <w:r w:rsidRPr="009504BD">
        <w:rPr>
          <w:b/>
        </w:rPr>
        <w:t>:</w:t>
      </w:r>
    </w:p>
    <w:tbl>
      <w:tblPr>
        <w:tblStyle w:val="Mkatabulky"/>
        <w:tblW w:w="0" w:type="auto"/>
        <w:tblInd w:w="108" w:type="dxa"/>
        <w:tblLook w:val="04A0"/>
      </w:tblPr>
      <w:tblGrid>
        <w:gridCol w:w="893"/>
        <w:gridCol w:w="771"/>
        <w:gridCol w:w="772"/>
        <w:gridCol w:w="774"/>
        <w:gridCol w:w="774"/>
        <w:gridCol w:w="774"/>
        <w:gridCol w:w="774"/>
        <w:gridCol w:w="774"/>
        <w:gridCol w:w="774"/>
        <w:gridCol w:w="774"/>
        <w:gridCol w:w="663"/>
        <w:gridCol w:w="663"/>
      </w:tblGrid>
      <w:tr w:rsidR="00F63F01" w:rsidTr="00782640">
        <w:tc>
          <w:tcPr>
            <w:tcW w:w="790" w:type="dxa"/>
          </w:tcPr>
          <w:p w:rsidR="00F63F01" w:rsidRDefault="00F63F01" w:rsidP="00673B2E"/>
        </w:tc>
        <w:tc>
          <w:tcPr>
            <w:tcW w:w="783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2001</w:t>
            </w:r>
          </w:p>
        </w:tc>
        <w:tc>
          <w:tcPr>
            <w:tcW w:w="784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2002</w:t>
            </w:r>
          </w:p>
        </w:tc>
        <w:tc>
          <w:tcPr>
            <w:tcW w:w="785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2003</w:t>
            </w:r>
          </w:p>
        </w:tc>
        <w:tc>
          <w:tcPr>
            <w:tcW w:w="785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2004</w:t>
            </w:r>
          </w:p>
        </w:tc>
        <w:tc>
          <w:tcPr>
            <w:tcW w:w="785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2005</w:t>
            </w:r>
          </w:p>
        </w:tc>
        <w:tc>
          <w:tcPr>
            <w:tcW w:w="785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2006</w:t>
            </w:r>
          </w:p>
        </w:tc>
        <w:tc>
          <w:tcPr>
            <w:tcW w:w="785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2007</w:t>
            </w:r>
          </w:p>
        </w:tc>
        <w:tc>
          <w:tcPr>
            <w:tcW w:w="786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2008</w:t>
            </w:r>
          </w:p>
        </w:tc>
        <w:tc>
          <w:tcPr>
            <w:tcW w:w="786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2009</w:t>
            </w:r>
          </w:p>
        </w:tc>
        <w:tc>
          <w:tcPr>
            <w:tcW w:w="663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2010</w:t>
            </w:r>
          </w:p>
        </w:tc>
        <w:tc>
          <w:tcPr>
            <w:tcW w:w="663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2011</w:t>
            </w:r>
          </w:p>
        </w:tc>
      </w:tr>
      <w:tr w:rsidR="00F63F01" w:rsidTr="00782640">
        <w:tc>
          <w:tcPr>
            <w:tcW w:w="790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Celkem</w:t>
            </w:r>
          </w:p>
        </w:tc>
        <w:tc>
          <w:tcPr>
            <w:tcW w:w="783" w:type="dxa"/>
          </w:tcPr>
          <w:p w:rsidR="00F63F01" w:rsidRDefault="00F63F01" w:rsidP="00673B2E">
            <w:r>
              <w:t>237</w:t>
            </w:r>
          </w:p>
        </w:tc>
        <w:tc>
          <w:tcPr>
            <w:tcW w:w="784" w:type="dxa"/>
          </w:tcPr>
          <w:p w:rsidR="00F63F01" w:rsidRDefault="00F63F01" w:rsidP="00673B2E">
            <w:r>
              <w:t>243</w:t>
            </w:r>
          </w:p>
        </w:tc>
        <w:tc>
          <w:tcPr>
            <w:tcW w:w="785" w:type="dxa"/>
          </w:tcPr>
          <w:p w:rsidR="00F63F01" w:rsidRDefault="00F63F01" w:rsidP="00673B2E">
            <w:r>
              <w:t>243</w:t>
            </w:r>
          </w:p>
        </w:tc>
        <w:tc>
          <w:tcPr>
            <w:tcW w:w="785" w:type="dxa"/>
          </w:tcPr>
          <w:p w:rsidR="00F63F01" w:rsidRDefault="00F63F01" w:rsidP="00673B2E">
            <w:r>
              <w:t>243</w:t>
            </w:r>
          </w:p>
        </w:tc>
        <w:tc>
          <w:tcPr>
            <w:tcW w:w="785" w:type="dxa"/>
          </w:tcPr>
          <w:p w:rsidR="00F63F01" w:rsidRDefault="00F63F01" w:rsidP="00673B2E">
            <w:r>
              <w:t>255</w:t>
            </w:r>
          </w:p>
        </w:tc>
        <w:tc>
          <w:tcPr>
            <w:tcW w:w="785" w:type="dxa"/>
          </w:tcPr>
          <w:p w:rsidR="00F63F01" w:rsidRDefault="00F63F01" w:rsidP="00673B2E">
            <w:r>
              <w:t>262</w:t>
            </w:r>
          </w:p>
        </w:tc>
        <w:tc>
          <w:tcPr>
            <w:tcW w:w="785" w:type="dxa"/>
          </w:tcPr>
          <w:p w:rsidR="00F63F01" w:rsidRDefault="00F63F01" w:rsidP="00673B2E">
            <w:r>
              <w:t>285</w:t>
            </w:r>
          </w:p>
        </w:tc>
        <w:tc>
          <w:tcPr>
            <w:tcW w:w="786" w:type="dxa"/>
          </w:tcPr>
          <w:p w:rsidR="00F63F01" w:rsidRDefault="00F63F01" w:rsidP="00673B2E">
            <w:r>
              <w:t>311</w:t>
            </w:r>
          </w:p>
        </w:tc>
        <w:tc>
          <w:tcPr>
            <w:tcW w:w="786" w:type="dxa"/>
          </w:tcPr>
          <w:p w:rsidR="00F63F01" w:rsidRDefault="00F63F01" w:rsidP="00673B2E">
            <w:r>
              <w:t>323</w:t>
            </w:r>
          </w:p>
        </w:tc>
        <w:tc>
          <w:tcPr>
            <w:tcW w:w="663" w:type="dxa"/>
          </w:tcPr>
          <w:p w:rsidR="00F63F01" w:rsidRDefault="00F63F01" w:rsidP="00673B2E">
            <w:r>
              <w:t>337</w:t>
            </w:r>
          </w:p>
        </w:tc>
        <w:tc>
          <w:tcPr>
            <w:tcW w:w="663" w:type="dxa"/>
          </w:tcPr>
          <w:p w:rsidR="00F63F01" w:rsidRDefault="00F63F01" w:rsidP="00673B2E">
            <w:r>
              <w:t>357</w:t>
            </w:r>
          </w:p>
        </w:tc>
      </w:tr>
      <w:tr w:rsidR="00F63F01" w:rsidTr="00782640">
        <w:tc>
          <w:tcPr>
            <w:tcW w:w="790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Muži</w:t>
            </w:r>
          </w:p>
        </w:tc>
        <w:tc>
          <w:tcPr>
            <w:tcW w:w="783" w:type="dxa"/>
          </w:tcPr>
          <w:p w:rsidR="00F63F01" w:rsidRDefault="00F63F01" w:rsidP="00673B2E">
            <w:r>
              <w:t>121</w:t>
            </w:r>
          </w:p>
        </w:tc>
        <w:tc>
          <w:tcPr>
            <w:tcW w:w="784" w:type="dxa"/>
          </w:tcPr>
          <w:p w:rsidR="00F63F01" w:rsidRDefault="00F63F01" w:rsidP="00673B2E">
            <w:r>
              <w:t>127</w:t>
            </w:r>
          </w:p>
        </w:tc>
        <w:tc>
          <w:tcPr>
            <w:tcW w:w="785" w:type="dxa"/>
          </w:tcPr>
          <w:p w:rsidR="00F63F01" w:rsidRDefault="00F63F01" w:rsidP="00673B2E">
            <w:r>
              <w:t>127</w:t>
            </w:r>
          </w:p>
        </w:tc>
        <w:tc>
          <w:tcPr>
            <w:tcW w:w="785" w:type="dxa"/>
          </w:tcPr>
          <w:p w:rsidR="00F63F01" w:rsidRDefault="00F63F01" w:rsidP="00673B2E">
            <w:r>
              <w:t>127</w:t>
            </w:r>
          </w:p>
        </w:tc>
        <w:tc>
          <w:tcPr>
            <w:tcW w:w="785" w:type="dxa"/>
          </w:tcPr>
          <w:p w:rsidR="00F63F01" w:rsidRDefault="00F63F01" w:rsidP="00673B2E">
            <w:r>
              <w:t>136</w:t>
            </w:r>
          </w:p>
        </w:tc>
        <w:tc>
          <w:tcPr>
            <w:tcW w:w="785" w:type="dxa"/>
          </w:tcPr>
          <w:p w:rsidR="00F63F01" w:rsidRDefault="00F63F01" w:rsidP="00673B2E">
            <w:r>
              <w:t>140</w:t>
            </w:r>
          </w:p>
        </w:tc>
        <w:tc>
          <w:tcPr>
            <w:tcW w:w="785" w:type="dxa"/>
          </w:tcPr>
          <w:p w:rsidR="00F63F01" w:rsidRDefault="00F63F01" w:rsidP="00673B2E">
            <w:r>
              <w:t>152</w:t>
            </w:r>
          </w:p>
        </w:tc>
        <w:tc>
          <w:tcPr>
            <w:tcW w:w="786" w:type="dxa"/>
          </w:tcPr>
          <w:p w:rsidR="00F63F01" w:rsidRDefault="00F63F01" w:rsidP="00673B2E">
            <w:r>
              <w:t>164</w:t>
            </w:r>
          </w:p>
        </w:tc>
        <w:tc>
          <w:tcPr>
            <w:tcW w:w="786" w:type="dxa"/>
          </w:tcPr>
          <w:p w:rsidR="00F63F01" w:rsidRDefault="00F63F01" w:rsidP="00673B2E">
            <w:r>
              <w:t>169</w:t>
            </w:r>
          </w:p>
        </w:tc>
        <w:tc>
          <w:tcPr>
            <w:tcW w:w="663" w:type="dxa"/>
          </w:tcPr>
          <w:p w:rsidR="00F63F01" w:rsidRDefault="00F63F01" w:rsidP="00673B2E">
            <w:r>
              <w:t>175</w:t>
            </w:r>
          </w:p>
        </w:tc>
        <w:tc>
          <w:tcPr>
            <w:tcW w:w="663" w:type="dxa"/>
          </w:tcPr>
          <w:p w:rsidR="00F63F01" w:rsidRDefault="00F63F01" w:rsidP="00673B2E">
            <w:r>
              <w:t>181</w:t>
            </w:r>
          </w:p>
        </w:tc>
      </w:tr>
      <w:tr w:rsidR="00F63F01" w:rsidTr="00782640">
        <w:tc>
          <w:tcPr>
            <w:tcW w:w="790" w:type="dxa"/>
          </w:tcPr>
          <w:p w:rsidR="00F63F01" w:rsidRPr="00782640" w:rsidRDefault="00F63F01" w:rsidP="00673B2E">
            <w:pPr>
              <w:rPr>
                <w:b/>
              </w:rPr>
            </w:pPr>
            <w:r w:rsidRPr="00782640">
              <w:rPr>
                <w:b/>
              </w:rPr>
              <w:t>ženy</w:t>
            </w:r>
          </w:p>
        </w:tc>
        <w:tc>
          <w:tcPr>
            <w:tcW w:w="783" w:type="dxa"/>
          </w:tcPr>
          <w:p w:rsidR="00F63F01" w:rsidRDefault="00F63F01" w:rsidP="00673B2E">
            <w:r>
              <w:t>116</w:t>
            </w:r>
          </w:p>
        </w:tc>
        <w:tc>
          <w:tcPr>
            <w:tcW w:w="784" w:type="dxa"/>
          </w:tcPr>
          <w:p w:rsidR="00F63F01" w:rsidRDefault="00F63F01" w:rsidP="00673B2E">
            <w:r>
              <w:t>116</w:t>
            </w:r>
          </w:p>
        </w:tc>
        <w:tc>
          <w:tcPr>
            <w:tcW w:w="785" w:type="dxa"/>
          </w:tcPr>
          <w:p w:rsidR="00F63F01" w:rsidRDefault="00F63F01" w:rsidP="00673B2E">
            <w:r>
              <w:t>116</w:t>
            </w:r>
          </w:p>
        </w:tc>
        <w:tc>
          <w:tcPr>
            <w:tcW w:w="785" w:type="dxa"/>
          </w:tcPr>
          <w:p w:rsidR="00F63F01" w:rsidRDefault="00F63F01" w:rsidP="00673B2E">
            <w:r>
              <w:t>116</w:t>
            </w:r>
          </w:p>
        </w:tc>
        <w:tc>
          <w:tcPr>
            <w:tcW w:w="785" w:type="dxa"/>
          </w:tcPr>
          <w:p w:rsidR="00F63F01" w:rsidRDefault="00F63F01" w:rsidP="00673B2E">
            <w:r>
              <w:t>119</w:t>
            </w:r>
          </w:p>
        </w:tc>
        <w:tc>
          <w:tcPr>
            <w:tcW w:w="785" w:type="dxa"/>
          </w:tcPr>
          <w:p w:rsidR="00F63F01" w:rsidRDefault="00F63F01" w:rsidP="00673B2E">
            <w:r>
              <w:t>122</w:t>
            </w:r>
          </w:p>
        </w:tc>
        <w:tc>
          <w:tcPr>
            <w:tcW w:w="785" w:type="dxa"/>
          </w:tcPr>
          <w:p w:rsidR="00F63F01" w:rsidRDefault="00F63F01" w:rsidP="00673B2E">
            <w:r>
              <w:t>133</w:t>
            </w:r>
          </w:p>
        </w:tc>
        <w:tc>
          <w:tcPr>
            <w:tcW w:w="786" w:type="dxa"/>
          </w:tcPr>
          <w:p w:rsidR="00F63F01" w:rsidRDefault="00F63F01" w:rsidP="00673B2E">
            <w:r>
              <w:t>147</w:t>
            </w:r>
          </w:p>
        </w:tc>
        <w:tc>
          <w:tcPr>
            <w:tcW w:w="786" w:type="dxa"/>
          </w:tcPr>
          <w:p w:rsidR="00F63F01" w:rsidRDefault="00F63F01" w:rsidP="00673B2E">
            <w:r>
              <w:t>154</w:t>
            </w:r>
          </w:p>
        </w:tc>
        <w:tc>
          <w:tcPr>
            <w:tcW w:w="663" w:type="dxa"/>
          </w:tcPr>
          <w:p w:rsidR="00F63F01" w:rsidRDefault="00F63F01" w:rsidP="00673B2E">
            <w:r>
              <w:t>162</w:t>
            </w:r>
          </w:p>
        </w:tc>
        <w:tc>
          <w:tcPr>
            <w:tcW w:w="663" w:type="dxa"/>
          </w:tcPr>
          <w:p w:rsidR="00F63F01" w:rsidRDefault="00F63F01" w:rsidP="00673B2E">
            <w:r>
              <w:t>176</w:t>
            </w:r>
          </w:p>
        </w:tc>
      </w:tr>
    </w:tbl>
    <w:p w:rsidR="00F63F01" w:rsidRDefault="00F63F01" w:rsidP="00F63F01"/>
    <w:p w:rsidR="00F63F01" w:rsidRDefault="00F63F01" w:rsidP="00C648E3">
      <w:pPr>
        <w:rPr>
          <w:b/>
        </w:rPr>
      </w:pPr>
    </w:p>
    <w:p w:rsidR="00F82B86" w:rsidRDefault="00F82B86" w:rsidP="00C648E3">
      <w:pPr>
        <w:rPr>
          <w:b/>
        </w:rPr>
      </w:pPr>
      <w:r>
        <w:rPr>
          <w:b/>
        </w:rPr>
        <w:lastRenderedPageBreak/>
        <w:t>Věková struktura obyvatel</w:t>
      </w:r>
    </w:p>
    <w:p w:rsidR="009A658F" w:rsidRPr="009A658F" w:rsidRDefault="00831F28" w:rsidP="00C648E3">
      <w:r w:rsidRPr="00F82B86">
        <w:t>Věková struktura Libovice je v porovnání s krajem charakteristická nadprůměrným zastoupením dětí</w:t>
      </w:r>
      <w:r>
        <w:t xml:space="preserve"> (21,6%) a podprůměrným zastoupením osob nad 65 let (12,3%). Průměrný </w:t>
      </w:r>
      <w:r w:rsidRPr="00831F28">
        <w:t>věk v obci je 37 let.</w:t>
      </w:r>
      <w:r>
        <w:t xml:space="preserve"> </w:t>
      </w:r>
      <w:r w:rsidR="009A658F" w:rsidRPr="009A658F">
        <w:t>S hromadnou  výstavbou nových domů na okraji obc</w:t>
      </w:r>
      <w:r w:rsidR="009A658F">
        <w:t xml:space="preserve">e a jejich osídlení mladými rodinami prudce narostl počet osob v produktivním věku a osob 0-14 let. </w:t>
      </w:r>
    </w:p>
    <w:p w:rsidR="00C648E3" w:rsidRPr="009504BD" w:rsidRDefault="009504BD" w:rsidP="00C648E3">
      <w:pPr>
        <w:rPr>
          <w:b/>
        </w:rPr>
      </w:pPr>
      <w:r w:rsidRPr="009504BD">
        <w:rPr>
          <w:b/>
        </w:rPr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 w:rsidR="00971095">
        <w:rPr>
          <w:b/>
        </w:rPr>
        <w:t>4</w:t>
      </w:r>
      <w:r w:rsidRPr="009504BD">
        <w:rPr>
          <w:b/>
        </w:rPr>
        <w:t xml:space="preserve">: </w:t>
      </w:r>
      <w:r w:rsidR="005C51FB" w:rsidRPr="009504BD">
        <w:rPr>
          <w:b/>
        </w:rPr>
        <w:t xml:space="preserve">Vývoj počtu </w:t>
      </w:r>
      <w:r w:rsidR="00971095">
        <w:rPr>
          <w:b/>
        </w:rPr>
        <w:t xml:space="preserve">a struktury </w:t>
      </w:r>
      <w:r w:rsidR="005C51FB" w:rsidRPr="009504BD">
        <w:rPr>
          <w:b/>
        </w:rPr>
        <w:t xml:space="preserve">obyvatel za </w:t>
      </w:r>
      <w:proofErr w:type="spellStart"/>
      <w:r w:rsidR="00971095">
        <w:rPr>
          <w:b/>
        </w:rPr>
        <w:t>obd</w:t>
      </w:r>
      <w:proofErr w:type="spellEnd"/>
      <w:r w:rsidR="00971095">
        <w:rPr>
          <w:b/>
        </w:rPr>
        <w:t>. 1991-2011</w:t>
      </w:r>
      <w:r w:rsidR="005C51FB" w:rsidRPr="009504BD">
        <w:rPr>
          <w:b/>
        </w:rPr>
        <w:t>:</w:t>
      </w:r>
    </w:p>
    <w:p w:rsidR="00C648E3" w:rsidRDefault="00C648E3" w:rsidP="00C648E3">
      <w:r>
        <w:rPr>
          <w:noProof/>
          <w:lang w:eastAsia="cs-CZ"/>
        </w:rPr>
        <w:drawing>
          <wp:inline distT="0" distB="0" distL="0" distR="0">
            <wp:extent cx="5715000" cy="3333750"/>
            <wp:effectExtent l="19050" t="0" r="0" b="0"/>
            <wp:docPr id="25" name="Obrázek 23" descr="stav 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 ob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DE" w:rsidRPr="00031D65" w:rsidRDefault="00831F28" w:rsidP="00F0404B">
      <w:pPr>
        <w:rPr>
          <w:b/>
        </w:rPr>
      </w:pPr>
      <w:r w:rsidRPr="009504BD">
        <w:rPr>
          <w:b/>
        </w:rPr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>
        <w:rPr>
          <w:b/>
        </w:rPr>
        <w:t>5</w:t>
      </w:r>
      <w:r w:rsidRPr="009504BD">
        <w:rPr>
          <w:b/>
        </w:rPr>
        <w:t xml:space="preserve">: </w:t>
      </w:r>
      <w:r w:rsidR="00031D65" w:rsidRPr="00031D65">
        <w:rPr>
          <w:b/>
        </w:rPr>
        <w:t xml:space="preserve">Vývoj věkové struktury obyvatelstva v obci za </w:t>
      </w:r>
      <w:proofErr w:type="spellStart"/>
      <w:r w:rsidR="00031D65" w:rsidRPr="00031D65">
        <w:rPr>
          <w:b/>
        </w:rPr>
        <w:t>obd</w:t>
      </w:r>
      <w:proofErr w:type="spellEnd"/>
      <w:r w:rsidR="00031D65" w:rsidRPr="00031D65">
        <w:rPr>
          <w:b/>
        </w:rPr>
        <w:t>. 2000-2010</w:t>
      </w:r>
      <w:r w:rsidR="00031D65">
        <w:rPr>
          <w:b/>
        </w:rPr>
        <w:t>:</w:t>
      </w:r>
    </w:p>
    <w:p w:rsidR="00492409" w:rsidRDefault="00492409" w:rsidP="00F0404B">
      <w:r>
        <w:rPr>
          <w:noProof/>
          <w:lang w:eastAsia="cs-CZ"/>
        </w:rPr>
        <w:drawing>
          <wp:inline distT="0" distB="0" distL="0" distR="0">
            <wp:extent cx="5760720" cy="1444625"/>
            <wp:effectExtent l="19050" t="0" r="0" b="0"/>
            <wp:docPr id="15" name="Obrázek 14" descr="prům věk ob k 2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ům věk ob k 2010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DE" w:rsidRDefault="00DE44DE" w:rsidP="00F0404B"/>
    <w:p w:rsidR="00F82B86" w:rsidRDefault="00F82B86" w:rsidP="00560E5F">
      <w:pPr>
        <w:rPr>
          <w:b/>
        </w:rPr>
      </w:pPr>
    </w:p>
    <w:p w:rsidR="00F82B86" w:rsidRDefault="00F82B86" w:rsidP="00560E5F">
      <w:pPr>
        <w:rPr>
          <w:b/>
        </w:rPr>
      </w:pPr>
    </w:p>
    <w:p w:rsidR="00F82B86" w:rsidRDefault="00F82B86" w:rsidP="00560E5F">
      <w:pPr>
        <w:rPr>
          <w:b/>
        </w:rPr>
      </w:pPr>
    </w:p>
    <w:p w:rsidR="00F82B86" w:rsidRDefault="00F82B86" w:rsidP="00560E5F">
      <w:pPr>
        <w:rPr>
          <w:b/>
        </w:rPr>
      </w:pPr>
    </w:p>
    <w:p w:rsidR="00F82B86" w:rsidRDefault="00F82B86" w:rsidP="00560E5F">
      <w:pPr>
        <w:rPr>
          <w:b/>
        </w:rPr>
      </w:pPr>
    </w:p>
    <w:p w:rsidR="00E94B2E" w:rsidRPr="00E94B2E" w:rsidRDefault="00E94B2E" w:rsidP="00560E5F">
      <w:pPr>
        <w:rPr>
          <w:b/>
        </w:rPr>
      </w:pPr>
      <w:r w:rsidRPr="00E94B2E">
        <w:rPr>
          <w:b/>
        </w:rPr>
        <w:lastRenderedPageBreak/>
        <w:t xml:space="preserve">Pohyb obyvatel </w:t>
      </w:r>
    </w:p>
    <w:p w:rsidR="00560E5F" w:rsidRDefault="00560E5F" w:rsidP="00560E5F">
      <w:r>
        <w:t>Přirozený přírůstek obyvatel -1 se v r. 2011 držel na okresním průměru, avšak díky nové zástavbě na okraji obce se v posledních letech zvyšoval počet obyvatelstva přistěhováním. Očekáváme, že tento trend se je</w:t>
      </w:r>
      <w:r w:rsidR="002459C9">
        <w:t>ště minimálně několik let udrží, i když ne takovým tempem.</w:t>
      </w:r>
    </w:p>
    <w:p w:rsidR="00BD3E60" w:rsidRPr="00BD3E60" w:rsidRDefault="002459C9" w:rsidP="00560E5F">
      <w:pPr>
        <w:rPr>
          <w:b/>
        </w:rPr>
      </w:pPr>
      <w:r>
        <w:rPr>
          <w:b/>
        </w:rPr>
        <w:t xml:space="preserve">Tab. </w:t>
      </w:r>
      <w:proofErr w:type="gramStart"/>
      <w:r>
        <w:rPr>
          <w:b/>
        </w:rPr>
        <w:t>č.</w:t>
      </w:r>
      <w:proofErr w:type="gramEnd"/>
      <w:r>
        <w:rPr>
          <w:b/>
        </w:rPr>
        <w:t xml:space="preserve"> 6</w:t>
      </w:r>
      <w:r w:rsidRPr="009504BD">
        <w:rPr>
          <w:b/>
        </w:rPr>
        <w:t xml:space="preserve">: </w:t>
      </w:r>
      <w:r w:rsidR="00BD3E60" w:rsidRPr="00BD3E60">
        <w:rPr>
          <w:b/>
        </w:rPr>
        <w:t xml:space="preserve">Vývoj pohybu obyvatel v obci za </w:t>
      </w:r>
      <w:proofErr w:type="spellStart"/>
      <w:r w:rsidR="00BD3E60" w:rsidRPr="00BD3E60">
        <w:rPr>
          <w:b/>
        </w:rPr>
        <w:t>obd</w:t>
      </w:r>
      <w:proofErr w:type="spellEnd"/>
      <w:r w:rsidR="00BD3E60" w:rsidRPr="00BD3E60">
        <w:rPr>
          <w:b/>
        </w:rPr>
        <w:t>. 19875-2011:</w:t>
      </w:r>
    </w:p>
    <w:p w:rsidR="00492409" w:rsidRDefault="00492409" w:rsidP="00560E5F">
      <w:r>
        <w:rPr>
          <w:noProof/>
          <w:lang w:eastAsia="cs-CZ"/>
        </w:rPr>
        <w:drawing>
          <wp:inline distT="0" distB="0" distL="0" distR="0">
            <wp:extent cx="5760720" cy="2990850"/>
            <wp:effectExtent l="19050" t="0" r="0" b="0"/>
            <wp:docPr id="14" name="Obrázek 13" descr="pohyb ob 73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yb ob 73-11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28" w:rsidRPr="00D24A7D" w:rsidRDefault="00F82B86" w:rsidP="00831F28">
      <w:pPr>
        <w:rPr>
          <w:b/>
        </w:rPr>
      </w:pPr>
      <w:r>
        <w:rPr>
          <w:b/>
        </w:rPr>
        <w:t xml:space="preserve">Tab. </w:t>
      </w:r>
      <w:proofErr w:type="gramStart"/>
      <w:r>
        <w:rPr>
          <w:b/>
        </w:rPr>
        <w:t>č.</w:t>
      </w:r>
      <w:proofErr w:type="gramEnd"/>
      <w:r>
        <w:rPr>
          <w:b/>
        </w:rPr>
        <w:t xml:space="preserve"> 7</w:t>
      </w:r>
      <w:r w:rsidRPr="009504BD">
        <w:rPr>
          <w:b/>
        </w:rPr>
        <w:t xml:space="preserve">: </w:t>
      </w:r>
      <w:r>
        <w:rPr>
          <w:b/>
        </w:rPr>
        <w:t xml:space="preserve">Roční pohyb obyvatelstva v obci </w:t>
      </w:r>
      <w:r w:rsidR="00831F28" w:rsidRPr="00D24A7D">
        <w:rPr>
          <w:b/>
        </w:rPr>
        <w:t xml:space="preserve">k </w:t>
      </w:r>
      <w:proofErr w:type="gramStart"/>
      <w:r w:rsidR="00831F28" w:rsidRPr="00D24A7D">
        <w:rPr>
          <w:b/>
        </w:rPr>
        <w:t>31.12.11</w:t>
      </w:r>
      <w:proofErr w:type="gramEnd"/>
      <w:r>
        <w:rPr>
          <w:b/>
        </w:rPr>
        <w:t xml:space="preserve"> ve srovnání s okolními obcemi</w:t>
      </w:r>
      <w:r w:rsidR="00831F28">
        <w:rPr>
          <w:b/>
        </w:rPr>
        <w:t>:</w:t>
      </w:r>
    </w:p>
    <w:p w:rsidR="00831F28" w:rsidRDefault="00831F28" w:rsidP="00831F28">
      <w:r>
        <w:rPr>
          <w:noProof/>
          <w:lang w:eastAsia="cs-CZ"/>
        </w:rPr>
        <w:drawing>
          <wp:inline distT="0" distB="0" distL="0" distR="0">
            <wp:extent cx="5760720" cy="1680845"/>
            <wp:effectExtent l="19050" t="0" r="0" b="0"/>
            <wp:docPr id="8" name="Obrázek 31" descr="územně analytické podklady v obcích k 31.12.11 srovnání s okolí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zemně analytické podklady v obcích k 31.12.11 srovnání s okolím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86" w:rsidRDefault="00F82B86" w:rsidP="00F0404B">
      <w:pPr>
        <w:rPr>
          <w:b/>
        </w:rPr>
      </w:pPr>
    </w:p>
    <w:p w:rsidR="00F82B86" w:rsidRDefault="00F82B86" w:rsidP="00F0404B">
      <w:pPr>
        <w:rPr>
          <w:b/>
        </w:rPr>
      </w:pPr>
    </w:p>
    <w:p w:rsidR="00F82B86" w:rsidRDefault="00F82B86" w:rsidP="00F0404B">
      <w:pPr>
        <w:rPr>
          <w:b/>
        </w:rPr>
      </w:pPr>
    </w:p>
    <w:p w:rsidR="00F82B86" w:rsidRDefault="00F82B86" w:rsidP="00F0404B">
      <w:pPr>
        <w:rPr>
          <w:b/>
        </w:rPr>
      </w:pPr>
    </w:p>
    <w:p w:rsidR="00F82B86" w:rsidRDefault="00F82B86" w:rsidP="00F0404B">
      <w:pPr>
        <w:rPr>
          <w:b/>
        </w:rPr>
      </w:pPr>
    </w:p>
    <w:p w:rsidR="00F82B86" w:rsidRDefault="00F82B86" w:rsidP="00F0404B">
      <w:pPr>
        <w:rPr>
          <w:b/>
        </w:rPr>
      </w:pPr>
    </w:p>
    <w:p w:rsidR="00F82B86" w:rsidRDefault="00F82B86" w:rsidP="00F0404B">
      <w:pPr>
        <w:rPr>
          <w:b/>
        </w:rPr>
      </w:pPr>
    </w:p>
    <w:p w:rsidR="00E94B2E" w:rsidRDefault="00E94B2E" w:rsidP="00F0404B">
      <w:pPr>
        <w:rPr>
          <w:b/>
        </w:rPr>
      </w:pPr>
      <w:r w:rsidRPr="00070380">
        <w:rPr>
          <w:b/>
        </w:rPr>
        <w:lastRenderedPageBreak/>
        <w:t>Vzdělání</w:t>
      </w:r>
      <w:r w:rsidR="00245260">
        <w:rPr>
          <w:b/>
        </w:rPr>
        <w:t xml:space="preserve"> a ekonomická aktivita</w:t>
      </w:r>
    </w:p>
    <w:p w:rsidR="00070380" w:rsidRDefault="00070380" w:rsidP="00070380">
      <w:r>
        <w:t>51</w:t>
      </w:r>
      <w:r w:rsidRPr="00245260">
        <w:t>% obyvatel obce</w:t>
      </w:r>
      <w:r w:rsidR="009E6686">
        <w:t xml:space="preserve"> nad 14 let</w:t>
      </w:r>
      <w:r w:rsidRPr="00245260">
        <w:t xml:space="preserve"> má ukončené střední vzdělání, 17</w:t>
      </w:r>
      <w:r w:rsidR="004E6DDB" w:rsidRPr="00245260">
        <w:t xml:space="preserve">% ukončené základní a 6% ukončené vysokoškolské vzdělání. </w:t>
      </w:r>
      <w:r w:rsidR="005A01F2" w:rsidRPr="00245260">
        <w:t xml:space="preserve">Vzhledem </w:t>
      </w:r>
      <w:r w:rsidR="00245260" w:rsidRPr="00245260">
        <w:t>k r</w:t>
      </w:r>
      <w:r w:rsidR="005A01F2" w:rsidRPr="00245260">
        <w:t>ep</w:t>
      </w:r>
      <w:r w:rsidR="00245260" w:rsidRPr="00245260">
        <w:t>ublikovému průměru se u všech ukazatel</w:t>
      </w:r>
      <w:r w:rsidR="000816DB">
        <w:t>ů pohybujeme lehce pod průměrem, což ale vzhledem k velikosti obce není překvapující.</w:t>
      </w:r>
    </w:p>
    <w:p w:rsidR="001301E1" w:rsidRPr="00070380" w:rsidRDefault="001301E1" w:rsidP="00070380">
      <w:r w:rsidRPr="009504BD">
        <w:rPr>
          <w:b/>
        </w:rPr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 w:rsidR="000816DB">
        <w:rPr>
          <w:b/>
        </w:rPr>
        <w:t>8</w:t>
      </w:r>
      <w:r w:rsidRPr="009504BD">
        <w:rPr>
          <w:b/>
        </w:rPr>
        <w:t>:</w:t>
      </w:r>
      <w:r>
        <w:rPr>
          <w:b/>
        </w:rPr>
        <w:t xml:space="preserve"> Počet obyvatel dle nejvyššího ukončeného vzdělání k </w:t>
      </w:r>
      <w:proofErr w:type="gramStart"/>
      <w:r>
        <w:rPr>
          <w:b/>
        </w:rPr>
        <w:t>31.12.2011</w:t>
      </w:r>
      <w:proofErr w:type="gramEnd"/>
      <w:r>
        <w:rPr>
          <w:b/>
        </w:rPr>
        <w:t>:</w:t>
      </w:r>
    </w:p>
    <w:p w:rsidR="00E94B2E" w:rsidRDefault="00070380" w:rsidP="00F0404B">
      <w:r>
        <w:rPr>
          <w:noProof/>
          <w:lang w:eastAsia="cs-CZ"/>
        </w:rPr>
        <w:drawing>
          <wp:inline distT="0" distB="0" distL="0" distR="0">
            <wp:extent cx="5619750" cy="962025"/>
            <wp:effectExtent l="19050" t="0" r="0" b="0"/>
            <wp:docPr id="28" name="Obrázek 27" descr="vzdělání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dělání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6FD" w:rsidRDefault="00C656FD" w:rsidP="00245260">
      <w:r>
        <w:t xml:space="preserve">Ekonomická aktivita obyvatel se drží na okresním průměru. </w:t>
      </w:r>
      <w:r w:rsidR="00245260">
        <w:t xml:space="preserve">Nezaměstnanost v obci byla k 31.12.2011 </w:t>
      </w:r>
      <w:r>
        <w:t>11</w:t>
      </w:r>
      <w:r w:rsidR="00245260">
        <w:t xml:space="preserve">% a pohybuje se </w:t>
      </w:r>
      <w:r>
        <w:t>nad</w:t>
      </w:r>
      <w:r w:rsidR="00245260">
        <w:t xml:space="preserve"> republikovým průměrem.</w:t>
      </w:r>
      <w:r>
        <w:t xml:space="preserve"> Část nezaměstnanosti je sezónně vázána. V samotné obci jsou tři významnější zaměstnavatelé a tudíž poskytovatelé pracovních příležitostí. Většina osob za prací dojíždí. Minimální počet pracuje z domova, a to spíše při mateřské dovolené.</w:t>
      </w:r>
      <w:r w:rsidR="00074907">
        <w:t xml:space="preserve"> Vzhledem k charakteru regionu nadprůměrná část obyvatel pracuje v zemědělství a službách, a to většinou jako živnostníci.</w:t>
      </w:r>
    </w:p>
    <w:p w:rsidR="001301E1" w:rsidRDefault="001301E1" w:rsidP="00245260">
      <w:r w:rsidRPr="009504BD">
        <w:rPr>
          <w:b/>
        </w:rPr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 w:rsidR="000816DB">
        <w:rPr>
          <w:b/>
        </w:rPr>
        <w:t>9</w:t>
      </w:r>
      <w:r w:rsidRPr="009504BD">
        <w:rPr>
          <w:b/>
        </w:rPr>
        <w:t>:</w:t>
      </w:r>
      <w:r>
        <w:rPr>
          <w:b/>
        </w:rPr>
        <w:t xml:space="preserve"> Počet obyvatel dle ekonomické aktivity k </w:t>
      </w:r>
      <w:proofErr w:type="gramStart"/>
      <w:r>
        <w:rPr>
          <w:b/>
        </w:rPr>
        <w:t>31.12.2011</w:t>
      </w:r>
      <w:proofErr w:type="gramEnd"/>
      <w:r>
        <w:rPr>
          <w:b/>
        </w:rPr>
        <w:t>:</w:t>
      </w:r>
    </w:p>
    <w:p w:rsidR="00245260" w:rsidRDefault="00245260" w:rsidP="00F0404B">
      <w:r>
        <w:rPr>
          <w:noProof/>
          <w:lang w:eastAsia="cs-CZ"/>
        </w:rPr>
        <w:drawing>
          <wp:inline distT="0" distB="0" distL="0" distR="0">
            <wp:extent cx="5638800" cy="790575"/>
            <wp:effectExtent l="19050" t="0" r="0" b="0"/>
            <wp:docPr id="29" name="Obrázek 28" descr="za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BE" w:rsidRDefault="003D48BE" w:rsidP="003D48BE">
      <w:r w:rsidRPr="009504BD">
        <w:rPr>
          <w:b/>
        </w:rPr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 w:rsidR="000816DB">
        <w:rPr>
          <w:b/>
        </w:rPr>
        <w:t>1</w:t>
      </w:r>
      <w:r w:rsidR="000751DA">
        <w:rPr>
          <w:b/>
        </w:rPr>
        <w:t>0</w:t>
      </w:r>
      <w:r w:rsidRPr="009504BD">
        <w:rPr>
          <w:b/>
        </w:rPr>
        <w:t>:</w:t>
      </w:r>
      <w:r>
        <w:rPr>
          <w:b/>
        </w:rPr>
        <w:t xml:space="preserve"> Dojíždění obyvatel do zaměstnání k </w:t>
      </w:r>
      <w:proofErr w:type="gramStart"/>
      <w:r>
        <w:rPr>
          <w:b/>
        </w:rPr>
        <w:t>31.12.2001</w:t>
      </w:r>
      <w:proofErr w:type="gramEnd"/>
      <w:r>
        <w:rPr>
          <w:b/>
        </w:rPr>
        <w:t>:</w:t>
      </w:r>
    </w:p>
    <w:p w:rsidR="005C51FB" w:rsidRDefault="003417BE" w:rsidP="00F0404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496050" cy="609364"/>
            <wp:effectExtent l="19050" t="0" r="0" b="0"/>
            <wp:docPr id="31" name="Obrázek 30" descr="dojížd do za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jížd do zam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908" cy="60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3C" w:rsidRPr="00D24A7D" w:rsidRDefault="00074907" w:rsidP="00F0404B">
      <w:pPr>
        <w:rPr>
          <w:b/>
          <w:noProof/>
          <w:lang w:eastAsia="cs-CZ"/>
        </w:rPr>
      </w:pPr>
      <w:r>
        <w:rPr>
          <w:b/>
        </w:rPr>
        <w:t xml:space="preserve">Tab. </w:t>
      </w:r>
      <w:proofErr w:type="gramStart"/>
      <w:r>
        <w:rPr>
          <w:b/>
        </w:rPr>
        <w:t>č.</w:t>
      </w:r>
      <w:proofErr w:type="gramEnd"/>
      <w:r>
        <w:rPr>
          <w:b/>
        </w:rPr>
        <w:t xml:space="preserve"> 1</w:t>
      </w:r>
      <w:r w:rsidR="000751DA">
        <w:rPr>
          <w:b/>
        </w:rPr>
        <w:t>1</w:t>
      </w:r>
      <w:r w:rsidRPr="009504BD">
        <w:rPr>
          <w:b/>
        </w:rPr>
        <w:t xml:space="preserve">: </w:t>
      </w:r>
      <w:r w:rsidR="00BD3E60" w:rsidRPr="00D24A7D">
        <w:rPr>
          <w:b/>
          <w:noProof/>
          <w:lang w:eastAsia="cs-CZ"/>
        </w:rPr>
        <w:t>Nezaměstnanost v obci za obd. 2008-11</w:t>
      </w:r>
    </w:p>
    <w:p w:rsidR="00BA403C" w:rsidRDefault="00BA403C" w:rsidP="00F0404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493670" cy="962025"/>
            <wp:effectExtent l="19050" t="0" r="2380" b="0"/>
            <wp:docPr id="16" name="Obrázek 15" descr="nezaměst Lib 08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zaměst Lib 08-11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523" cy="96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A" w:rsidRPr="00D24A7D" w:rsidRDefault="000751DA" w:rsidP="000751DA">
      <w:pPr>
        <w:rPr>
          <w:b/>
        </w:rPr>
      </w:pPr>
      <w:r w:rsidRPr="009504BD">
        <w:rPr>
          <w:b/>
        </w:rPr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>
        <w:rPr>
          <w:b/>
        </w:rPr>
        <w:t>12</w:t>
      </w:r>
      <w:r w:rsidRPr="009504BD">
        <w:rPr>
          <w:b/>
        </w:rPr>
        <w:t xml:space="preserve">: </w:t>
      </w:r>
      <w:r w:rsidRPr="00D24A7D">
        <w:rPr>
          <w:b/>
        </w:rPr>
        <w:t>Ekonomická aktivita osob dle postavení v zaměstnání a pohlaví k </w:t>
      </w:r>
      <w:proofErr w:type="gramStart"/>
      <w:r w:rsidRPr="00D24A7D">
        <w:rPr>
          <w:b/>
        </w:rPr>
        <w:t>1.3.2001</w:t>
      </w:r>
      <w:proofErr w:type="gramEnd"/>
    </w:p>
    <w:p w:rsidR="000751DA" w:rsidRDefault="000751DA" w:rsidP="000751DA">
      <w:r>
        <w:rPr>
          <w:noProof/>
          <w:lang w:eastAsia="cs-CZ"/>
        </w:rPr>
        <w:drawing>
          <wp:inline distT="0" distB="0" distL="0" distR="0">
            <wp:extent cx="6494145" cy="513977"/>
            <wp:effectExtent l="19050" t="0" r="1905" b="0"/>
            <wp:docPr id="32" name="Obrázek 22" descr="ek akt os dle postavení v zaměstnání a pohlaví k 1.3.2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akt os dle postavení v zaměstnání a pohlaví k 1.3.2001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98" cy="5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1E3" w:rsidRDefault="00DB71E3" w:rsidP="000751DA"/>
    <w:p w:rsidR="00663B25" w:rsidRDefault="00663B25" w:rsidP="00663B25">
      <w:pPr>
        <w:pStyle w:val="Nadpis2"/>
      </w:pPr>
      <w:bookmarkStart w:id="9" w:name="_Toc346557729"/>
      <w:r>
        <w:lastRenderedPageBreak/>
        <w:t>Ekonomika v obci</w:t>
      </w:r>
      <w:bookmarkEnd w:id="9"/>
    </w:p>
    <w:p w:rsidR="00673B2E" w:rsidRPr="00673B2E" w:rsidRDefault="00673B2E" w:rsidP="00663B25">
      <w:pPr>
        <w:rPr>
          <w:b/>
        </w:rPr>
      </w:pPr>
      <w:r w:rsidRPr="00673B2E">
        <w:rPr>
          <w:b/>
        </w:rPr>
        <w:t>Výroba a služby</w:t>
      </w:r>
    </w:p>
    <w:p w:rsidR="00663B25" w:rsidRDefault="00663B25" w:rsidP="00663B25">
      <w:r>
        <w:t>V Libovici jsou činné tři významnější podnikatelské subjekty, které vytváří lokálně velmi důležité pracovní příležitosti:</w:t>
      </w:r>
    </w:p>
    <w:p w:rsidR="008E4DD1" w:rsidRDefault="008E4DD1" w:rsidP="008E4DD1">
      <w:r w:rsidRPr="0019295B">
        <w:t>Auto Pejšek s.r.o.</w:t>
      </w:r>
      <w:r>
        <w:t xml:space="preserve"> zabývající se opravami</w:t>
      </w:r>
      <w:r w:rsidRPr="004F4085">
        <w:t xml:space="preserve">, </w:t>
      </w:r>
      <w:proofErr w:type="gramStart"/>
      <w:r w:rsidRPr="004F4085">
        <w:t>úprav</w:t>
      </w:r>
      <w:r>
        <w:t xml:space="preserve">ami </w:t>
      </w:r>
      <w:r w:rsidRPr="004F4085">
        <w:t xml:space="preserve"> a výbrusy</w:t>
      </w:r>
      <w:proofErr w:type="gramEnd"/>
      <w:r w:rsidRPr="004F4085">
        <w:t xml:space="preserve"> hlav válců</w:t>
      </w:r>
      <w:r w:rsidRPr="0019295B">
        <w:t xml:space="preserve"> osobních automobilů a užitkových vozů</w:t>
      </w:r>
      <w:r>
        <w:t xml:space="preserve">. </w:t>
      </w:r>
    </w:p>
    <w:p w:rsidR="00663B25" w:rsidRDefault="00663B25" w:rsidP="00663B25">
      <w:r>
        <w:t>Šípal spol. s r.o. zabývající se prodejem, servisem a pronájmem komunální techniky</w:t>
      </w:r>
    </w:p>
    <w:p w:rsidR="00663B25" w:rsidRDefault="00663B25" w:rsidP="00663B25">
      <w:r w:rsidRPr="00663B25">
        <w:t>M</w:t>
      </w:r>
      <w:r>
        <w:t>adel CZ spol. s r.o. - d</w:t>
      </w:r>
      <w:r w:rsidRPr="00660418">
        <w:t>istribuční sklad,</w:t>
      </w:r>
      <w:r w:rsidR="0019295B">
        <w:t xml:space="preserve"> </w:t>
      </w:r>
      <w:r w:rsidRPr="00660418">
        <w:t>vzorkov</w:t>
      </w:r>
      <w:r>
        <w:t>á</w:t>
      </w:r>
      <w:r w:rsidRPr="00660418">
        <w:t xml:space="preserve"> prodejn</w:t>
      </w:r>
      <w:r>
        <w:t>a</w:t>
      </w:r>
      <w:r w:rsidRPr="00660418">
        <w:t xml:space="preserve"> a odběrov</w:t>
      </w:r>
      <w:r>
        <w:t>é</w:t>
      </w:r>
      <w:r w:rsidRPr="00660418">
        <w:t xml:space="preserve"> míst</w:t>
      </w:r>
      <w:r>
        <w:t>o výhradního dovozce italské drogerie</w:t>
      </w:r>
      <w:r w:rsidR="0019295B">
        <w:t>.</w:t>
      </w:r>
      <w:r w:rsidRPr="00663B25">
        <w:t xml:space="preserve"> </w:t>
      </w:r>
    </w:p>
    <w:p w:rsidR="008E4DD1" w:rsidRDefault="008E4DD1" w:rsidP="00663B25">
      <w:r>
        <w:t xml:space="preserve">Dále v obci p. Slánský provozuje restauraci a paní </w:t>
      </w:r>
      <w:proofErr w:type="spellStart"/>
      <w:r>
        <w:t>Čandová</w:t>
      </w:r>
      <w:proofErr w:type="spellEnd"/>
      <w:r>
        <w:t xml:space="preserve"> obchod se smíšeným zbožím, které zajišťují základní obslužnost obyvatel obce. Drobní živnostníci poskytují některé služby: P. Jelínek </w:t>
      </w:r>
      <w:r w:rsidR="00294BEB">
        <w:t>montáž elektroinstalací a zabezpečovacích zařízení,</w:t>
      </w:r>
      <w:r w:rsidRPr="00DF600F">
        <w:rPr>
          <w:color w:val="FF0000"/>
        </w:rPr>
        <w:t xml:space="preserve"> </w:t>
      </w:r>
      <w:r w:rsidR="00FE5CAF" w:rsidRPr="00FE5CAF">
        <w:t xml:space="preserve">Petr Ibl </w:t>
      </w:r>
      <w:r w:rsidR="00294BEB">
        <w:t>t</w:t>
      </w:r>
      <w:r w:rsidR="00FE5CAF" w:rsidRPr="00FE5CAF">
        <w:t>ruhlářství</w:t>
      </w:r>
      <w:r w:rsidR="00294BEB">
        <w:t xml:space="preserve"> a</w:t>
      </w:r>
      <w:r w:rsidR="00FE5CAF" w:rsidRPr="00FE5CAF">
        <w:t xml:space="preserve"> </w:t>
      </w:r>
      <w:proofErr w:type="spellStart"/>
      <w:r w:rsidR="00FE5CAF" w:rsidRPr="00FE5CAF">
        <w:t>podlahářství</w:t>
      </w:r>
      <w:proofErr w:type="spellEnd"/>
      <w:r w:rsidR="00FE5CAF" w:rsidRPr="00FE5CAF">
        <w:t xml:space="preserve">, Tomáš Veselý </w:t>
      </w:r>
      <w:r w:rsidR="00294BEB">
        <w:t>m</w:t>
      </w:r>
      <w:r w:rsidR="00FE5CAF" w:rsidRPr="00FE5CAF">
        <w:t>ontáž, opravy a rekonstrukce chladících zařízení a tepelných čerpadel,</w:t>
      </w:r>
      <w:r w:rsidR="00FE5CAF">
        <w:rPr>
          <w:color w:val="FF0000"/>
        </w:rPr>
        <w:t xml:space="preserve"> </w:t>
      </w:r>
      <w:r w:rsidR="00FE5CAF" w:rsidRPr="00847A40">
        <w:rPr>
          <w:color w:val="FF0000"/>
        </w:rPr>
        <w:t xml:space="preserve">Miroslav Brožík </w:t>
      </w:r>
      <w:r w:rsidR="00294BEB">
        <w:rPr>
          <w:color w:val="FF0000"/>
        </w:rPr>
        <w:t>z</w:t>
      </w:r>
      <w:r w:rsidR="00FE5CAF" w:rsidRPr="00847A40">
        <w:rPr>
          <w:color w:val="FF0000"/>
        </w:rPr>
        <w:t xml:space="preserve">ámečnictví, </w:t>
      </w:r>
      <w:proofErr w:type="spellStart"/>
      <w:r w:rsidR="00FE5CAF" w:rsidRPr="00847A40">
        <w:rPr>
          <w:color w:val="FF0000"/>
        </w:rPr>
        <w:t>nástrojářství</w:t>
      </w:r>
      <w:proofErr w:type="spellEnd"/>
      <w:r w:rsidR="00FE5CAF">
        <w:rPr>
          <w:color w:val="FF0000"/>
        </w:rPr>
        <w:t xml:space="preserve">, </w:t>
      </w:r>
      <w:r w:rsidR="00FE5CAF" w:rsidRPr="00FE5CAF">
        <w:t xml:space="preserve">Milan Matoušek </w:t>
      </w:r>
      <w:r w:rsidR="00294BEB">
        <w:t>p</w:t>
      </w:r>
      <w:r w:rsidR="00FE5CAF" w:rsidRPr="00FE5CAF">
        <w:t>okrývačství</w:t>
      </w:r>
      <w:r w:rsidR="00FE5CAF" w:rsidRPr="00101682">
        <w:rPr>
          <w:color w:val="FF0000"/>
        </w:rPr>
        <w:t xml:space="preserve">, </w:t>
      </w:r>
      <w:r w:rsidR="00FE5CAF" w:rsidRPr="00FE5CAF">
        <w:t xml:space="preserve">tesařství, Roman </w:t>
      </w:r>
      <w:proofErr w:type="spellStart"/>
      <w:proofErr w:type="gramStart"/>
      <w:r w:rsidR="00FE5CAF" w:rsidRPr="00FE5CAF">
        <w:t>Knor</w:t>
      </w:r>
      <w:proofErr w:type="spellEnd"/>
      <w:r w:rsidR="00FE5CAF" w:rsidRPr="00FE5CAF">
        <w:t xml:space="preserve">  zednictví</w:t>
      </w:r>
      <w:proofErr w:type="gramEnd"/>
      <w:r w:rsidR="00FE5CAF">
        <w:t>, M</w:t>
      </w:r>
      <w:r w:rsidRPr="00FE5CAF">
        <w:t xml:space="preserve">iloš Kokeš </w:t>
      </w:r>
      <w:r w:rsidR="00294BEB">
        <w:t>m</w:t>
      </w:r>
      <w:r w:rsidRPr="00FE5CAF">
        <w:t>alířství a lakýrnictví</w:t>
      </w:r>
      <w:r w:rsidR="00294BEB">
        <w:t>.</w:t>
      </w:r>
    </w:p>
    <w:p w:rsidR="000751DA" w:rsidRPr="00D24A7D" w:rsidRDefault="000751DA" w:rsidP="000751DA">
      <w:pPr>
        <w:rPr>
          <w:b/>
        </w:rPr>
      </w:pPr>
      <w:r>
        <w:rPr>
          <w:b/>
        </w:rPr>
        <w:t xml:space="preserve">Tab. </w:t>
      </w:r>
      <w:proofErr w:type="gramStart"/>
      <w:r>
        <w:rPr>
          <w:b/>
        </w:rPr>
        <w:t>č.</w:t>
      </w:r>
      <w:proofErr w:type="gramEnd"/>
      <w:r>
        <w:rPr>
          <w:b/>
        </w:rPr>
        <w:t xml:space="preserve"> 1</w:t>
      </w:r>
      <w:r w:rsidRPr="009504BD">
        <w:rPr>
          <w:b/>
        </w:rPr>
        <w:t xml:space="preserve">: </w:t>
      </w:r>
      <w:r w:rsidRPr="00D24A7D">
        <w:rPr>
          <w:b/>
        </w:rPr>
        <w:t>Hospodářská činnost v obci k </w:t>
      </w:r>
      <w:proofErr w:type="gramStart"/>
      <w:r w:rsidRPr="00D24A7D">
        <w:rPr>
          <w:b/>
        </w:rPr>
        <w:t>31.12.2011</w:t>
      </w:r>
      <w:proofErr w:type="gramEnd"/>
      <w:r w:rsidRPr="00D24A7D">
        <w:rPr>
          <w:b/>
        </w:rPr>
        <w:t xml:space="preserve"> – počet podnikatelských subjektů:</w:t>
      </w:r>
    </w:p>
    <w:p w:rsidR="000751DA" w:rsidRDefault="000751DA" w:rsidP="000751DA">
      <w:r>
        <w:rPr>
          <w:noProof/>
          <w:lang w:eastAsia="cs-CZ"/>
        </w:rPr>
        <w:drawing>
          <wp:inline distT="0" distB="0" distL="0" distR="0">
            <wp:extent cx="6410325" cy="3920954"/>
            <wp:effectExtent l="19050" t="0" r="0" b="0"/>
            <wp:docPr id="13" name="Obrázek 23" descr="hospodářská činnost v obci k 31.12.2011 poč podnikatelských sub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odářská činnost v obci k 31.12.2011 poč podnikatelských subj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70" cy="3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A" w:rsidRDefault="000751DA" w:rsidP="000751DA">
      <w:pPr>
        <w:rPr>
          <w:b/>
        </w:rPr>
      </w:pPr>
    </w:p>
    <w:p w:rsidR="000751DA" w:rsidRDefault="000751DA" w:rsidP="000751DA">
      <w:pPr>
        <w:rPr>
          <w:b/>
        </w:rPr>
      </w:pPr>
    </w:p>
    <w:p w:rsidR="000751DA" w:rsidRDefault="000751DA" w:rsidP="000751DA">
      <w:r w:rsidRPr="009504BD">
        <w:rPr>
          <w:b/>
        </w:rPr>
        <w:lastRenderedPageBreak/>
        <w:t xml:space="preserve">Tab. </w:t>
      </w:r>
      <w:proofErr w:type="gramStart"/>
      <w:r w:rsidRPr="009504BD">
        <w:rPr>
          <w:b/>
        </w:rPr>
        <w:t>č.</w:t>
      </w:r>
      <w:proofErr w:type="gramEnd"/>
      <w:r w:rsidRPr="009504BD">
        <w:rPr>
          <w:b/>
        </w:rPr>
        <w:t xml:space="preserve"> </w:t>
      </w:r>
      <w:r w:rsidR="00E20F0C">
        <w:rPr>
          <w:b/>
        </w:rPr>
        <w:t>2</w:t>
      </w:r>
      <w:r w:rsidRPr="009504BD">
        <w:rPr>
          <w:b/>
        </w:rPr>
        <w:t>:</w:t>
      </w:r>
      <w:r>
        <w:rPr>
          <w:b/>
        </w:rPr>
        <w:t xml:space="preserve"> Struktura ekonomicky aktivního obyvatelstva dle odvětví v % k </w:t>
      </w:r>
      <w:proofErr w:type="gramStart"/>
      <w:r>
        <w:rPr>
          <w:b/>
        </w:rPr>
        <w:t>31.12.2001</w:t>
      </w:r>
      <w:proofErr w:type="gramEnd"/>
      <w:r>
        <w:rPr>
          <w:b/>
        </w:rPr>
        <w:t>:</w:t>
      </w:r>
    </w:p>
    <w:p w:rsidR="000751DA" w:rsidRDefault="000751DA" w:rsidP="000751DA">
      <w:r>
        <w:rPr>
          <w:noProof/>
          <w:lang w:eastAsia="cs-CZ"/>
        </w:rPr>
        <w:drawing>
          <wp:inline distT="0" distB="0" distL="0" distR="0">
            <wp:extent cx="6496050" cy="952500"/>
            <wp:effectExtent l="19050" t="0" r="0" b="0"/>
            <wp:docPr id="18" name="Obrázek 29" descr="ek ak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akt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899" cy="9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A" w:rsidRDefault="000751DA" w:rsidP="000751DA">
      <w:pPr>
        <w:rPr>
          <w:b/>
        </w:rPr>
      </w:pPr>
    </w:p>
    <w:p w:rsidR="000751DA" w:rsidRPr="00673B2E" w:rsidRDefault="000751DA" w:rsidP="000751DA">
      <w:pPr>
        <w:rPr>
          <w:b/>
        </w:rPr>
      </w:pPr>
      <w:r w:rsidRPr="00673B2E">
        <w:rPr>
          <w:b/>
        </w:rPr>
        <w:t>Zemědělství</w:t>
      </w:r>
    </w:p>
    <w:p w:rsidR="000751DA" w:rsidRDefault="000751DA" w:rsidP="000751DA">
      <w:r w:rsidRPr="00500B2F">
        <w:t xml:space="preserve">Zemědělská půda představuje </w:t>
      </w:r>
      <w:r>
        <w:t>58%</w:t>
      </w:r>
      <w:r w:rsidRPr="00500B2F">
        <w:t xml:space="preserve"> z celkové výměry</w:t>
      </w:r>
      <w:r>
        <w:t xml:space="preserve"> katastru Libovice, z čehož 90% tvoří orná půda vyšší kvality. Tu obhospodařují </w:t>
      </w:r>
      <w:r w:rsidRPr="00500B2F">
        <w:t>soukromě hospodařící zemědělci a společnost AGRA Řisuty</w:t>
      </w:r>
      <w:r>
        <w:t xml:space="preserve">. Během posledního desetiletí došlo k ukončení soukromé živočišné výroby a v obci jsou činní pouze chovatelé drobného hospodářského zvířectva. Nově se vyskytuje chov koní. Největší zemědělský areál </w:t>
      </w:r>
      <w:proofErr w:type="gramStart"/>
      <w:r>
        <w:t>odkoupila</w:t>
      </w:r>
      <w:proofErr w:type="gramEnd"/>
      <w:r>
        <w:t xml:space="preserve"> obec za účelem přestavby pro komunální využití. 35% rozlohy </w:t>
      </w:r>
      <w:proofErr w:type="gramStart"/>
      <w:r>
        <w:t>je</w:t>
      </w:r>
      <w:proofErr w:type="gramEnd"/>
      <w:r>
        <w:t xml:space="preserve"> tvořeno lesy, které jsou ve vlastnictví a správě státu. Činné je zde myslivecké sdružení HS Záboří Libovice.</w:t>
      </w:r>
    </w:p>
    <w:p w:rsidR="000751DA" w:rsidRPr="000751DA" w:rsidRDefault="000751DA" w:rsidP="000751DA">
      <w:pPr>
        <w:rPr>
          <w:b/>
        </w:rPr>
      </w:pPr>
      <w:r w:rsidRPr="000751DA">
        <w:rPr>
          <w:b/>
        </w:rPr>
        <w:t xml:space="preserve">Tab. </w:t>
      </w:r>
      <w:proofErr w:type="gramStart"/>
      <w:r w:rsidRPr="000751DA">
        <w:rPr>
          <w:b/>
        </w:rPr>
        <w:t>č.</w:t>
      </w:r>
      <w:r w:rsidR="00E20F0C">
        <w:rPr>
          <w:b/>
        </w:rPr>
        <w:t>3:</w:t>
      </w:r>
      <w:proofErr w:type="gramEnd"/>
      <w:r w:rsidRPr="000751DA">
        <w:rPr>
          <w:b/>
        </w:rPr>
        <w:t xml:space="preserve"> Struktura zemědělské půdy v katastru k </w:t>
      </w:r>
      <w:proofErr w:type="gramStart"/>
      <w:r w:rsidRPr="000751DA">
        <w:rPr>
          <w:b/>
        </w:rPr>
        <w:t>31.12.2012</w:t>
      </w:r>
      <w:proofErr w:type="gramEnd"/>
    </w:p>
    <w:p w:rsidR="000751DA" w:rsidRPr="00FE5CAF" w:rsidRDefault="000751DA" w:rsidP="000751DA">
      <w:r>
        <w:rPr>
          <w:noProof/>
          <w:lang w:eastAsia="cs-CZ"/>
        </w:rPr>
        <w:drawing>
          <wp:inline distT="0" distB="0" distL="0" distR="0">
            <wp:extent cx="4000500" cy="2905125"/>
            <wp:effectExtent l="19050" t="0" r="0" b="0"/>
            <wp:docPr id="27" name="Obrázek 2" descr="Struktura zemědělské půdy v obc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ktura zemědělské půdy v obci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25" w:rsidRDefault="00663B25" w:rsidP="00663B25"/>
    <w:p w:rsidR="00E20F0C" w:rsidRDefault="00E20F0C" w:rsidP="00663B25"/>
    <w:p w:rsidR="00E20F0C" w:rsidRDefault="00E20F0C" w:rsidP="00663B25"/>
    <w:p w:rsidR="00E20F0C" w:rsidRDefault="00E20F0C" w:rsidP="00663B25"/>
    <w:p w:rsidR="00E20F0C" w:rsidRDefault="00E20F0C" w:rsidP="00663B25"/>
    <w:p w:rsidR="00E20F0C" w:rsidRDefault="00E20F0C" w:rsidP="00663B25"/>
    <w:p w:rsidR="00E20F0C" w:rsidRDefault="00E20F0C" w:rsidP="00663B25"/>
    <w:p w:rsidR="00E20F0C" w:rsidRDefault="00E20F0C" w:rsidP="00E20F0C">
      <w:pPr>
        <w:pStyle w:val="Nadpis2"/>
      </w:pPr>
      <w:bookmarkStart w:id="10" w:name="_Toc346557730"/>
      <w:r>
        <w:lastRenderedPageBreak/>
        <w:t>Rozpočet obce</w:t>
      </w:r>
      <w:bookmarkEnd w:id="10"/>
    </w:p>
    <w:p w:rsidR="00E20F0C" w:rsidRDefault="00E20F0C" w:rsidP="00E20F0C">
      <w:r>
        <w:t xml:space="preserve">Libovice udržuje dlouhodobě vyrovnaný rozpočet. V závěru r. 2011 obec pořídila objekt čp. 1 v obci a v r. 2012 započala s jeho opravami, čímž došlo k nárůstu investičních i neinvestičních výdajů oproti obvyklému trendu. </w:t>
      </w:r>
    </w:p>
    <w:p w:rsidR="00E20F0C" w:rsidRPr="00E20F0C" w:rsidRDefault="00E20F0C" w:rsidP="00E20F0C">
      <w:pPr>
        <w:rPr>
          <w:b/>
        </w:rPr>
      </w:pPr>
      <w:r w:rsidRPr="00E20F0C">
        <w:rPr>
          <w:b/>
        </w:rPr>
        <w:t>Příjmy obce</w:t>
      </w:r>
    </w:p>
    <w:p w:rsidR="00E20F0C" w:rsidRDefault="00E20F0C" w:rsidP="00E20F0C">
      <w:r>
        <w:t>Příjmy obce jsou tvořeny</w:t>
      </w:r>
      <w:r w:rsidR="00D85F8A">
        <w:t xml:space="preserve"> zejména výnosy z daní, jsou do nich zahrnuty i příjmy z vlastní činnosti a další</w:t>
      </w:r>
      <w:r>
        <w:t xml:space="preserve">. Nárůstem počtu obyvatel v posledních letech příjmy trvale mírně rostly. Díky změně zákona o přerozdělení příjmů z daní obcím Libovice očekává v následujících letech nárůst příjmů asi o </w:t>
      </w:r>
      <w:r w:rsidR="00B85D3D">
        <w:t>14</w:t>
      </w:r>
      <w:r>
        <w:t>%.</w:t>
      </w:r>
    </w:p>
    <w:p w:rsidR="00E20F0C" w:rsidRDefault="00E20F0C" w:rsidP="00E20F0C">
      <w:pPr>
        <w:rPr>
          <w:b/>
        </w:rPr>
      </w:pPr>
      <w:r w:rsidRPr="00E20F0C">
        <w:rPr>
          <w:b/>
        </w:rPr>
        <w:t xml:space="preserve">Tab. </w:t>
      </w:r>
      <w:proofErr w:type="gramStart"/>
      <w:r w:rsidRPr="00E20F0C">
        <w:rPr>
          <w:b/>
        </w:rPr>
        <w:t>č.</w:t>
      </w:r>
      <w:proofErr w:type="gramEnd"/>
      <w:r w:rsidRPr="00E20F0C">
        <w:rPr>
          <w:b/>
        </w:rPr>
        <w:t xml:space="preserve"> 1: </w:t>
      </w:r>
      <w:r>
        <w:rPr>
          <w:b/>
        </w:rPr>
        <w:t>Vývoj příjmů obce</w:t>
      </w:r>
      <w:r w:rsidR="006C4729">
        <w:rPr>
          <w:b/>
        </w:rPr>
        <w:t xml:space="preserve"> v Kč</w:t>
      </w: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/>
      </w:tblPr>
      <w:tblGrid>
        <w:gridCol w:w="1399"/>
        <w:gridCol w:w="1203"/>
        <w:gridCol w:w="1203"/>
        <w:gridCol w:w="1511"/>
      </w:tblGrid>
      <w:tr w:rsidR="00D85F8A" w:rsidRPr="00D85F8A" w:rsidTr="00D85F8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2012 rozpočet</w:t>
            </w:r>
          </w:p>
        </w:tc>
      </w:tr>
      <w:tr w:rsidR="00D85F8A" w:rsidRPr="00D85F8A" w:rsidTr="00D85F8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příjmy celkem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2,742,225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2,869,712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2,710,200 </w:t>
            </w:r>
          </w:p>
        </w:tc>
      </w:tr>
      <w:tr w:rsidR="00D85F8A" w:rsidRPr="00D85F8A" w:rsidTr="00D85F8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daňové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2,398,072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2,396,515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2,353,000 </w:t>
            </w:r>
          </w:p>
        </w:tc>
      </w:tr>
      <w:tr w:rsidR="00D85F8A" w:rsidRPr="00D85F8A" w:rsidTr="00D85F8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nedaňové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238,115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228,682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272,500 </w:t>
            </w:r>
          </w:p>
        </w:tc>
      </w:tr>
      <w:tr w:rsidR="00D85F8A" w:rsidRPr="00D85F8A" w:rsidTr="00D85F8A">
        <w:trPr>
          <w:trHeight w:val="3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kapitálové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20,000 </w:t>
            </w:r>
          </w:p>
        </w:tc>
      </w:tr>
      <w:tr w:rsidR="00D85F8A" w:rsidRPr="00D85F8A" w:rsidTr="00D85F8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>přijaté dotace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106,038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244,515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5F8A" w:rsidRPr="00D85F8A" w:rsidRDefault="00D85F8A" w:rsidP="00D85F8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5F8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64,700 </w:t>
            </w:r>
          </w:p>
        </w:tc>
      </w:tr>
    </w:tbl>
    <w:p w:rsidR="00D85F8A" w:rsidRDefault="00D85F8A" w:rsidP="00E20F0C">
      <w:pPr>
        <w:rPr>
          <w:b/>
        </w:rPr>
      </w:pPr>
    </w:p>
    <w:p w:rsidR="00877875" w:rsidRDefault="00877875" w:rsidP="00E20F0C">
      <w:pPr>
        <w:rPr>
          <w:b/>
        </w:rPr>
      </w:pPr>
      <w:r>
        <w:rPr>
          <w:b/>
        </w:rPr>
        <w:t>Výdaje obce</w:t>
      </w:r>
    </w:p>
    <w:p w:rsidR="00877875" w:rsidRPr="00877875" w:rsidRDefault="00877875" w:rsidP="00877875">
      <w:r w:rsidRPr="00877875">
        <w:t xml:space="preserve">Většinu výdajů </w:t>
      </w:r>
      <w:r w:rsidR="002F1802">
        <w:t>obce tvoří provozní výdaje. I</w:t>
      </w:r>
      <w:r w:rsidRPr="00877875">
        <w:t xml:space="preserve">nvestiční výdaje </w:t>
      </w:r>
      <w:r w:rsidR="002F1802">
        <w:t xml:space="preserve">obvykle </w:t>
      </w:r>
      <w:r w:rsidRPr="00877875">
        <w:t>představ</w:t>
      </w:r>
      <w:r w:rsidR="002F1802">
        <w:t>ovaly</w:t>
      </w:r>
      <w:r w:rsidRPr="00877875">
        <w:t xml:space="preserve"> v rámci celkových výdajů</w:t>
      </w:r>
      <w:r>
        <w:t xml:space="preserve"> </w:t>
      </w:r>
      <w:r w:rsidR="002F1802">
        <w:t>do 10%.</w:t>
      </w:r>
      <w:r w:rsidRPr="00877875">
        <w:t xml:space="preserve"> Největší podíl finančních prostředků</w:t>
      </w:r>
      <w:r>
        <w:t xml:space="preserve"> </w:t>
      </w:r>
      <w:r w:rsidRPr="00877875">
        <w:t xml:space="preserve">ve sledovaném období vynakládala obec </w:t>
      </w:r>
      <w:r>
        <w:t>Libovice</w:t>
      </w:r>
      <w:r w:rsidRPr="00877875">
        <w:t xml:space="preserve"> na školství, správu úřadu, a dopravu,</w:t>
      </w:r>
      <w:r>
        <w:t xml:space="preserve"> </w:t>
      </w:r>
      <w:r w:rsidRPr="00877875">
        <w:t xml:space="preserve">včetně </w:t>
      </w:r>
      <w:r w:rsidR="00FA63DA">
        <w:t xml:space="preserve">oprav </w:t>
      </w:r>
      <w:r w:rsidRPr="00877875">
        <w:t>komunikací.</w:t>
      </w:r>
      <w:r w:rsidR="00FA63DA">
        <w:t xml:space="preserve"> V </w:t>
      </w:r>
      <w:proofErr w:type="gramStart"/>
      <w:r w:rsidR="00FA63DA">
        <w:t>r.2011</w:t>
      </w:r>
      <w:proofErr w:type="gramEnd"/>
      <w:r w:rsidR="00FA63DA">
        <w:t xml:space="preserve"> obec zakoupila objekt starého statku na návsi v Libovici, kterou plánuje postupně opravit a upravit. Tímto došlo v r. 2011 ke skokovému růstu kapitálových výdajů</w:t>
      </w:r>
      <w:r w:rsidR="00E24FA2">
        <w:t>.</w:t>
      </w:r>
    </w:p>
    <w:p w:rsidR="00E20F0C" w:rsidRDefault="00E20F0C" w:rsidP="00E20F0C">
      <w:pPr>
        <w:rPr>
          <w:b/>
        </w:rPr>
      </w:pPr>
      <w:r w:rsidRPr="00E20F0C">
        <w:rPr>
          <w:b/>
        </w:rPr>
        <w:t xml:space="preserve">Tab. </w:t>
      </w:r>
      <w:proofErr w:type="gramStart"/>
      <w:r w:rsidRPr="00E20F0C">
        <w:rPr>
          <w:b/>
        </w:rPr>
        <w:t>č.</w:t>
      </w:r>
      <w:proofErr w:type="gramEnd"/>
      <w:r w:rsidRPr="00E20F0C">
        <w:rPr>
          <w:b/>
        </w:rPr>
        <w:t xml:space="preserve"> </w:t>
      </w:r>
      <w:r>
        <w:rPr>
          <w:b/>
        </w:rPr>
        <w:t>2</w:t>
      </w:r>
      <w:r w:rsidRPr="00E20F0C">
        <w:rPr>
          <w:b/>
        </w:rPr>
        <w:t xml:space="preserve">: </w:t>
      </w:r>
      <w:r>
        <w:rPr>
          <w:b/>
        </w:rPr>
        <w:t>Vývoj výdajů obce</w:t>
      </w:r>
      <w:r w:rsidR="006C4729">
        <w:rPr>
          <w:b/>
        </w:rPr>
        <w:t xml:space="preserve"> v Kč</w:t>
      </w: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/>
      </w:tblPr>
      <w:tblGrid>
        <w:gridCol w:w="2462"/>
        <w:gridCol w:w="1203"/>
        <w:gridCol w:w="1201"/>
        <w:gridCol w:w="1513"/>
      </w:tblGrid>
      <w:tr w:rsidR="005870CA" w:rsidRPr="005870CA" w:rsidTr="005870C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2012 rozpočet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výdaje celkem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  1,571,769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  4,515,488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        2,710,200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>kapitálové výdaje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 xml:space="preserve">   2,247,827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 xml:space="preserve">             420,000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>běžné výdaje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 xml:space="preserve">   1,571,769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 xml:space="preserve">   2,267,661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b/>
                <w:i/>
                <w:color w:val="000000"/>
                <w:lang w:eastAsia="cs-CZ"/>
              </w:rPr>
              <w:t xml:space="preserve">         2,290,200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silnice, doprava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50,256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421,453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370,000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vodní hospodářství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6,535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40,000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školství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149,596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279,079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300,000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kultura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52,962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308,516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163,700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zájmová čin., volný čas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3,770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60,514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68,000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veřejné osvětlení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89,000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komunální služby, odpady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398,303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356,179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263,000 </w:t>
            </w:r>
          </w:p>
        </w:tc>
      </w:tr>
      <w:tr w:rsidR="005870CA" w:rsidRPr="005870CA" w:rsidTr="005870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veřejná zeleň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18,194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26,306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35,000 </w:t>
            </w:r>
          </w:p>
        </w:tc>
      </w:tr>
      <w:tr w:rsidR="005870CA" w:rsidRPr="005870CA" w:rsidTr="005870C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>provoz OÚ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892,153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815,614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0CA" w:rsidRPr="005870CA" w:rsidRDefault="005870CA" w:rsidP="005870CA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870CA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961,500 </w:t>
            </w:r>
          </w:p>
        </w:tc>
      </w:tr>
    </w:tbl>
    <w:p w:rsidR="00FA63DA" w:rsidRDefault="00FA63DA" w:rsidP="00E20F0C">
      <w:pPr>
        <w:rPr>
          <w:b/>
        </w:rPr>
      </w:pPr>
    </w:p>
    <w:p w:rsidR="00877875" w:rsidRDefault="00A52B2D" w:rsidP="00E20F0C">
      <w:pPr>
        <w:rPr>
          <w:b/>
        </w:rPr>
      </w:pPr>
      <w:r w:rsidRPr="00A52B2D">
        <w:rPr>
          <w:b/>
          <w:noProof/>
          <w:lang w:eastAsia="cs-CZ"/>
        </w:rPr>
        <w:lastRenderedPageBreak/>
        <w:drawing>
          <wp:inline distT="0" distB="0" distL="0" distR="0">
            <wp:extent cx="5760720" cy="1273287"/>
            <wp:effectExtent l="19050" t="0" r="11430" b="3063"/>
            <wp:docPr id="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D51CB" w:rsidRDefault="00BD51CB" w:rsidP="00E20F0C">
      <w:pPr>
        <w:rPr>
          <w:b/>
        </w:rPr>
      </w:pPr>
    </w:p>
    <w:p w:rsidR="00A52B2D" w:rsidRDefault="00760457" w:rsidP="00E20F0C">
      <w:pPr>
        <w:rPr>
          <w:b/>
        </w:rPr>
      </w:pPr>
      <w:r>
        <w:rPr>
          <w:b/>
        </w:rPr>
        <w:t xml:space="preserve">Obr. č.  : Objekt </w:t>
      </w:r>
      <w:proofErr w:type="gramStart"/>
      <w:r>
        <w:rPr>
          <w:b/>
        </w:rPr>
        <w:t>čp.1 v době</w:t>
      </w:r>
      <w:proofErr w:type="gramEnd"/>
      <w:r>
        <w:rPr>
          <w:b/>
        </w:rPr>
        <w:t xml:space="preserve"> koupě 11/2011</w:t>
      </w:r>
    </w:p>
    <w:p w:rsidR="006C4729" w:rsidRDefault="006C4729" w:rsidP="00E20F0C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975100" cy="2981325"/>
            <wp:effectExtent l="19050" t="0" r="6350" b="0"/>
            <wp:docPr id="24" name="Obrázek 23" descr="PC2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000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786" cy="29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57" w:rsidRDefault="00760457" w:rsidP="00760457">
      <w:pPr>
        <w:rPr>
          <w:b/>
        </w:rPr>
      </w:pPr>
      <w:r>
        <w:rPr>
          <w:b/>
        </w:rPr>
        <w:t xml:space="preserve">Obr. č.  : Objekt </w:t>
      </w:r>
      <w:proofErr w:type="gramStart"/>
      <w:r>
        <w:rPr>
          <w:b/>
        </w:rPr>
        <w:t>čp.1 po</w:t>
      </w:r>
      <w:proofErr w:type="gramEnd"/>
      <w:r>
        <w:rPr>
          <w:b/>
        </w:rPr>
        <w:t xml:space="preserve"> první fázi oprav 12/2012</w:t>
      </w:r>
    </w:p>
    <w:p w:rsidR="006C4729" w:rsidRDefault="006C4729" w:rsidP="00E20F0C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987800" cy="2990850"/>
            <wp:effectExtent l="19050" t="0" r="0" b="0"/>
            <wp:docPr id="23" name="Obrázek 22" descr="PC0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6002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481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2D" w:rsidRDefault="00A52B2D" w:rsidP="00E20F0C">
      <w:pPr>
        <w:rPr>
          <w:b/>
        </w:rPr>
      </w:pPr>
    </w:p>
    <w:p w:rsidR="00E20F0C" w:rsidRDefault="006806E6" w:rsidP="006806E6">
      <w:pPr>
        <w:pStyle w:val="Nadpis2"/>
      </w:pPr>
      <w:bookmarkStart w:id="11" w:name="_Toc346557731"/>
      <w:r>
        <w:lastRenderedPageBreak/>
        <w:t>Domácnosti a bydlení</w:t>
      </w:r>
      <w:bookmarkEnd w:id="11"/>
    </w:p>
    <w:p w:rsidR="006806E6" w:rsidRDefault="002E7ACD" w:rsidP="006806E6">
      <w:r>
        <w:t>V době sčítání lidu k </w:t>
      </w:r>
      <w:proofErr w:type="gramStart"/>
      <w:r>
        <w:t>31.12.2011</w:t>
      </w:r>
      <w:proofErr w:type="gramEnd"/>
      <w:r>
        <w:t xml:space="preserve"> žili obyvatelé Libovice v 98 </w:t>
      </w:r>
      <w:r w:rsidR="00D371BA">
        <w:t xml:space="preserve">vlastních </w:t>
      </w:r>
      <w:r>
        <w:t xml:space="preserve">trvale obývaných </w:t>
      </w:r>
      <w:r w:rsidR="006924C3">
        <w:t xml:space="preserve">rodinných </w:t>
      </w:r>
      <w:r>
        <w:t>domech</w:t>
      </w:r>
      <w:r w:rsidR="006924C3">
        <w:t>.</w:t>
      </w:r>
      <w:r w:rsidR="006409CF">
        <w:t xml:space="preserve"> </w:t>
      </w:r>
      <w:r w:rsidR="00BC274C">
        <w:t>Domy mají jedno až dvě podlaží a</w:t>
      </w:r>
      <w:r w:rsidR="006409CF">
        <w:t xml:space="preserve"> jsou </w:t>
      </w:r>
      <w:r w:rsidR="00BC274C">
        <w:t xml:space="preserve">v nich </w:t>
      </w:r>
      <w:r w:rsidR="006409CF">
        <w:t xml:space="preserve">většinou jeden až </w:t>
      </w:r>
      <w:r w:rsidR="00D371BA">
        <w:t xml:space="preserve">dva </w:t>
      </w:r>
      <w:r w:rsidR="006409CF">
        <w:t xml:space="preserve">byty. </w:t>
      </w:r>
      <w:r w:rsidR="001443F8">
        <w:t>63 domácností mělo v </w:t>
      </w:r>
      <w:proofErr w:type="gramStart"/>
      <w:r w:rsidR="001443F8">
        <w:t>r.2001 2</w:t>
      </w:r>
      <w:proofErr w:type="gramEnd"/>
      <w:r w:rsidR="001443F8">
        <w:t>-4 členy, 20 domácností mělo pouze jednoho člena.</w:t>
      </w:r>
      <w:r w:rsidR="001904DA">
        <w:t xml:space="preserve"> </w:t>
      </w:r>
      <w:r w:rsidR="00385ED0">
        <w:t xml:space="preserve">34% domů bylo postaveno do r. 1945. </w:t>
      </w:r>
      <w:r w:rsidR="001904DA">
        <w:t>Průměrné stáří domů v Libovici bylo k </w:t>
      </w:r>
      <w:proofErr w:type="gramStart"/>
      <w:r w:rsidR="001904DA">
        <w:t>1.3.2001 57</w:t>
      </w:r>
      <w:proofErr w:type="gramEnd"/>
      <w:r w:rsidR="001904DA">
        <w:t xml:space="preserve"> let. Za posledních deset let přibylo v obci 21 nově dokončených bytů.</w:t>
      </w:r>
      <w:r w:rsidR="0039649E">
        <w:t xml:space="preserve"> Obec a v ní většina domů je napojena</w:t>
      </w:r>
      <w:r w:rsidR="00E62D66">
        <w:t xml:space="preserve"> </w:t>
      </w:r>
      <w:r w:rsidR="0039649E">
        <w:t>na kanaliza</w:t>
      </w:r>
      <w:r w:rsidR="00E62D66">
        <w:t>ční síť</w:t>
      </w:r>
      <w:r w:rsidR="0039649E">
        <w:t xml:space="preserve"> a vod</w:t>
      </w:r>
      <w:r w:rsidR="00E62D66">
        <w:t>ovod</w:t>
      </w:r>
      <w:r w:rsidR="0039649E">
        <w:t>ní řád.</w:t>
      </w:r>
    </w:p>
    <w:p w:rsidR="002E7ACD" w:rsidRDefault="002E7ACD" w:rsidP="006806E6">
      <w:r>
        <w:t>Tab. č. : Počet a složení bytových domácností k </w:t>
      </w:r>
      <w:proofErr w:type="gramStart"/>
      <w:r>
        <w:t>1.3.2001</w:t>
      </w:r>
      <w:proofErr w:type="gramEnd"/>
    </w:p>
    <w:p w:rsidR="002E7ACD" w:rsidRDefault="002E7ACD" w:rsidP="006806E6">
      <w:r>
        <w:rPr>
          <w:noProof/>
          <w:lang w:eastAsia="cs-CZ"/>
        </w:rPr>
        <w:drawing>
          <wp:inline distT="0" distB="0" distL="0" distR="0">
            <wp:extent cx="6372225" cy="1066252"/>
            <wp:effectExtent l="19050" t="0" r="9525" b="0"/>
            <wp:docPr id="38" name="Obrázek 37" descr="skladba domácností k 1.3.2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adba domácností k 1.3.2001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843" cy="10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F8" w:rsidRDefault="001443F8" w:rsidP="001443F8">
      <w:r>
        <w:t>Tab. č. : Počet domů podle období jejich stavby k </w:t>
      </w:r>
      <w:proofErr w:type="gramStart"/>
      <w:r>
        <w:t>1.3.2001</w:t>
      </w:r>
      <w:proofErr w:type="gramEnd"/>
    </w:p>
    <w:p w:rsidR="001443F8" w:rsidRDefault="001443F8" w:rsidP="006806E6">
      <w:r>
        <w:rPr>
          <w:noProof/>
          <w:lang w:eastAsia="cs-CZ"/>
        </w:rPr>
        <w:drawing>
          <wp:inline distT="0" distB="0" distL="0" distR="0">
            <wp:extent cx="5760720" cy="771525"/>
            <wp:effectExtent l="19050" t="0" r="0" b="0"/>
            <wp:docPr id="40" name="Obrázek 39" descr="obd stavby domů k 1.3.2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d stavby domů k 1.3.2001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E6" w:rsidRDefault="002E7ACD" w:rsidP="006806E6">
      <w:r>
        <w:t xml:space="preserve">Tab. </w:t>
      </w:r>
      <w:proofErr w:type="gramStart"/>
      <w:r>
        <w:t>č.</w:t>
      </w:r>
      <w:proofErr w:type="gramEnd"/>
      <w:r>
        <w:t xml:space="preserve">  : </w:t>
      </w:r>
      <w:r w:rsidR="00822581">
        <w:t>Počet d</w:t>
      </w:r>
      <w:r>
        <w:t>okončen</w:t>
      </w:r>
      <w:r w:rsidR="00822581">
        <w:t>ých</w:t>
      </w:r>
      <w:r>
        <w:t xml:space="preserve"> byt</w:t>
      </w:r>
      <w:r w:rsidR="00822581">
        <w:t>ů</w:t>
      </w:r>
      <w:r>
        <w:t xml:space="preserve"> v obci</w:t>
      </w:r>
    </w:p>
    <w:p w:rsidR="006806E6" w:rsidRDefault="002E7ACD" w:rsidP="006806E6">
      <w:r w:rsidRPr="002E7ACD">
        <w:rPr>
          <w:noProof/>
          <w:lang w:eastAsia="cs-CZ"/>
        </w:rPr>
        <w:drawing>
          <wp:inline distT="0" distB="0" distL="0" distR="0">
            <wp:extent cx="5760720" cy="271780"/>
            <wp:effectExtent l="19050" t="0" r="0" b="0"/>
            <wp:docPr id="39" name="Obrázek 34" descr="počet dokončených bytů do 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čet dokončených bytů do 2011.bmp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E6" w:rsidRDefault="006806E6" w:rsidP="006806E6"/>
    <w:p w:rsidR="003B0030" w:rsidRDefault="003B0030" w:rsidP="003B0030">
      <w:pPr>
        <w:pStyle w:val="Nadpis2"/>
      </w:pPr>
      <w:bookmarkStart w:id="12" w:name="_Toc346557732"/>
      <w:r>
        <w:t>Technická infrastruktura</w:t>
      </w:r>
      <w:bookmarkEnd w:id="12"/>
    </w:p>
    <w:p w:rsidR="003B0030" w:rsidRDefault="003B0030" w:rsidP="003B0030">
      <w:pPr>
        <w:pStyle w:val="slovanseznam"/>
        <w:numPr>
          <w:ilvl w:val="0"/>
          <w:numId w:val="0"/>
        </w:numPr>
      </w:pPr>
      <w:r>
        <w:t xml:space="preserve">V obci není plošná plynofikace území, v ne zcela dobrém stavu je systém dešťové kanalizace. Relativně nedávno zde byla vybudována splašková kanalizace a společná ČOV Studeněves (společné pro </w:t>
      </w:r>
      <w:proofErr w:type="gramStart"/>
      <w:r>
        <w:t>Libovici,  Tuřany</w:t>
      </w:r>
      <w:proofErr w:type="gramEnd"/>
      <w:r>
        <w:t>, Studeněves, Řisuty a Malíkovice). V obci je spalováno v lokálních topeništích většinou nekvalitní palivo, což poškozuje ovzduší obce. V malém rozsahu je spalováno dřevo a je užíván také propan-butan (v tlakových láhvích; převážně pro vaření). Pravděpodobně bude přednostně nutné podrobněji zkontrolovat stav elektrifikace území a případně ji dále posílit. Jsou zde pro její rozvoj relativně uspokojivé technické podmínky. Jinak je všeobecně nezbytné prosazovat větší uplatnění obnovitelných zdrojů energie a systematicky usilovat o úspory energií (např. formou zateplování objektů). To dnes i výhledově bude více záležet na ekonomických podmínkách. Územní energetická koncepce by však měla především dbát na energetické úspory a např. uvolněnou zdrojovou kapacitu příkonu elektrické energie efektivně použít pro objekty, kde je efektivní přednostní užití elektrické energie. Prioritním úkolem je rovněž zlepšit technický stav místních</w:t>
      </w:r>
      <w:r w:rsidR="00D36207">
        <w:t xml:space="preserve"> </w:t>
      </w:r>
      <w:r>
        <w:t>komunikací a veřejných prostranství.</w:t>
      </w:r>
      <w:r w:rsidR="00933B91">
        <w:t xml:space="preserve"> Je též třeba zmodernizovat veřejné osvětlení a veřejný rozhlas.</w:t>
      </w:r>
    </w:p>
    <w:p w:rsidR="00D36207" w:rsidRDefault="00D36207" w:rsidP="003B0030">
      <w:pPr>
        <w:pStyle w:val="slovanseznam"/>
        <w:numPr>
          <w:ilvl w:val="0"/>
          <w:numId w:val="0"/>
        </w:numPr>
      </w:pPr>
    </w:p>
    <w:p w:rsidR="003B0030" w:rsidRDefault="003B0030" w:rsidP="007151DD">
      <w:pPr>
        <w:pStyle w:val="Nadpis4"/>
      </w:pPr>
      <w:r>
        <w:lastRenderedPageBreak/>
        <w:t>Voda</w:t>
      </w:r>
    </w:p>
    <w:p w:rsidR="00D36207" w:rsidRDefault="003B0030" w:rsidP="003B0030">
      <w:pPr>
        <w:pStyle w:val="slovanseznam"/>
        <w:numPr>
          <w:ilvl w:val="0"/>
          <w:numId w:val="0"/>
        </w:numPr>
      </w:pPr>
      <w:r>
        <w:t xml:space="preserve">Území obce </w:t>
      </w:r>
      <w:r w:rsidR="00D36207">
        <w:t xml:space="preserve">Libovice </w:t>
      </w:r>
      <w:r>
        <w:t>náleží do povodí Vltavy. Vody jsou z katastru obce odváděny</w:t>
      </w:r>
      <w:r w:rsidR="00D36207">
        <w:t xml:space="preserve"> </w:t>
      </w:r>
      <w:proofErr w:type="spellStart"/>
      <w:r w:rsidR="00D36207">
        <w:t>Byseňským</w:t>
      </w:r>
      <w:proofErr w:type="spellEnd"/>
      <w:r w:rsidR="00D36207">
        <w:t xml:space="preserve"> potokem. </w:t>
      </w:r>
      <w:r>
        <w:t xml:space="preserve">Obec </w:t>
      </w:r>
      <w:r w:rsidR="00D36207">
        <w:t xml:space="preserve">Libovice </w:t>
      </w:r>
      <w:r>
        <w:t>má od r</w:t>
      </w:r>
      <w:r w:rsidRPr="00DB71E3">
        <w:t>. 19</w:t>
      </w:r>
      <w:r w:rsidR="00DB71E3" w:rsidRPr="00DB71E3">
        <w:t>47</w:t>
      </w:r>
      <w:r w:rsidRPr="00DB71E3">
        <w:t xml:space="preserve"> veřejný</w:t>
      </w:r>
      <w:r>
        <w:t xml:space="preserve"> vodovod, který je součástí</w:t>
      </w:r>
      <w:r w:rsidR="00D36207">
        <w:t xml:space="preserve"> </w:t>
      </w:r>
      <w:r w:rsidR="00A921EC">
        <w:t>dílčího</w:t>
      </w:r>
      <w:r>
        <w:t xml:space="preserve"> skupinového vodovodu Studeněves-Řisuty (současně jde o část Slánského</w:t>
      </w:r>
      <w:r w:rsidR="00D36207">
        <w:t xml:space="preserve"> </w:t>
      </w:r>
      <w:r>
        <w:t>skupinového vodovodu sloužící obcím Studeněves, Tuřany-</w:t>
      </w:r>
      <w:proofErr w:type="spellStart"/>
      <w:r>
        <w:t>Byseň</w:t>
      </w:r>
      <w:proofErr w:type="spellEnd"/>
      <w:r>
        <w:t>, Libovice, Řisuty</w:t>
      </w:r>
      <w:r w:rsidR="00D36207">
        <w:t xml:space="preserve"> </w:t>
      </w:r>
      <w:r>
        <w:t xml:space="preserve">a </w:t>
      </w:r>
      <w:proofErr w:type="spellStart"/>
      <w:r>
        <w:t>Jedomělice</w:t>
      </w:r>
      <w:proofErr w:type="spellEnd"/>
      <w:r>
        <w:t xml:space="preserve">). Využívá zdroje vody z úpravny vody Studeněves. </w:t>
      </w:r>
      <w:r w:rsidR="00A921EC">
        <w:t xml:space="preserve"> Nedaleko jižního okraje katastru prochází vodovodní přivaděč DN150, na němž se nachází stávající vodojem, který však v současné době není využíván k zásobování Libovice pitnou vodou. </w:t>
      </w:r>
      <w:r>
        <w:t>Zásobovacím vodojemem</w:t>
      </w:r>
      <w:r w:rsidR="00D36207">
        <w:t xml:space="preserve"> </w:t>
      </w:r>
      <w:r>
        <w:t>je věžový vodojem Tuřany (na vyvýšeném místě mezi obcemi Tuřany a Studeněves, objem</w:t>
      </w:r>
      <w:r w:rsidR="00D36207">
        <w:t xml:space="preserve"> </w:t>
      </w:r>
      <w:r>
        <w:t>200 m</w:t>
      </w:r>
      <w:r>
        <w:rPr>
          <w:sz w:val="14"/>
          <w:szCs w:val="14"/>
        </w:rPr>
        <w:t>3</w:t>
      </w:r>
      <w:r>
        <w:t>), kam je upravená voda čerpána z úpravny vody</w:t>
      </w:r>
      <w:r w:rsidR="00DB71E3">
        <w:t xml:space="preserve"> Studeněves. </w:t>
      </w:r>
      <w:r w:rsidR="00A921EC">
        <w:t>Přiváděcí vodovodní řád</w:t>
      </w:r>
      <w:r w:rsidR="00DB71E3">
        <w:t xml:space="preserve"> </w:t>
      </w:r>
      <w:r>
        <w:t>Tuřany</w:t>
      </w:r>
      <w:r w:rsidR="00DB71E3">
        <w:t xml:space="preserve"> - Libovice</w:t>
      </w:r>
      <w:r>
        <w:t xml:space="preserve"> uložený podél komunikace </w:t>
      </w:r>
      <w:r w:rsidR="00DB71E3">
        <w:t xml:space="preserve">III. třídy </w:t>
      </w:r>
      <w:r>
        <w:t>Tuřany</w:t>
      </w:r>
      <w:r w:rsidR="00DB71E3">
        <w:t xml:space="preserve"> – </w:t>
      </w:r>
      <w:proofErr w:type="gramStart"/>
      <w:r w:rsidR="00DB71E3">
        <w:t xml:space="preserve">Libovice </w:t>
      </w:r>
      <w:r w:rsidR="00D36207">
        <w:t xml:space="preserve"> </w:t>
      </w:r>
      <w:r>
        <w:t>je</w:t>
      </w:r>
      <w:proofErr w:type="gramEnd"/>
      <w:r>
        <w:t xml:space="preserve"> dlouhý cca 0,5 km. Navazující rozvodná síť obce </w:t>
      </w:r>
      <w:r w:rsidR="00DB71E3">
        <w:t>Libovice</w:t>
      </w:r>
      <w:r>
        <w:t xml:space="preserve"> </w:t>
      </w:r>
      <w:r w:rsidR="00A921EC">
        <w:t>má úhrnnou délk</w:t>
      </w:r>
      <w:r>
        <w:t>u cca 2,</w:t>
      </w:r>
      <w:r w:rsidR="00DB71E3">
        <w:t>5</w:t>
      </w:r>
      <w:r>
        <w:t xml:space="preserve"> km. </w:t>
      </w:r>
      <w:r w:rsidR="00DB71E3">
        <w:t>Rozvodní síť zásobující t</w:t>
      </w:r>
      <w:r>
        <w:t>ři samoty v západním cípu</w:t>
      </w:r>
      <w:r w:rsidR="00D36207">
        <w:t xml:space="preserve"> </w:t>
      </w:r>
      <w:r>
        <w:t xml:space="preserve">katastru </w:t>
      </w:r>
      <w:r w:rsidR="002F3B7F">
        <w:t>Tuřany</w:t>
      </w:r>
      <w:r>
        <w:t xml:space="preserve"> </w:t>
      </w:r>
      <w:r w:rsidR="002F3B7F">
        <w:t>je stará necelých 20 let.</w:t>
      </w:r>
      <w:r w:rsidR="00D36207">
        <w:t xml:space="preserve"> </w:t>
      </w:r>
      <w:r>
        <w:t>Provozovatelem veřejného vo</w:t>
      </w:r>
      <w:r w:rsidR="00A921EC">
        <w:t xml:space="preserve">dovodu je společnost </w:t>
      </w:r>
      <w:proofErr w:type="spellStart"/>
      <w:r w:rsidR="00A921EC">
        <w:t>Slavos</w:t>
      </w:r>
      <w:proofErr w:type="spellEnd"/>
      <w:r>
        <w:t>.</w:t>
      </w:r>
      <w:r w:rsidR="00D36207">
        <w:t xml:space="preserve"> </w:t>
      </w:r>
    </w:p>
    <w:p w:rsidR="003B0030" w:rsidRDefault="003B0030" w:rsidP="007151DD">
      <w:pPr>
        <w:pStyle w:val="Nadpis4"/>
      </w:pPr>
      <w:r>
        <w:t>Kanalizace</w:t>
      </w:r>
    </w:p>
    <w:p w:rsidR="00EA77C7" w:rsidRDefault="003B0030" w:rsidP="00EA77C7">
      <w:r>
        <w:t>Srážkové odpadní vody z území obce jsou odváděny zatrubněnými úseky dešťové oddílné</w:t>
      </w:r>
      <w:r w:rsidR="00596F63">
        <w:t xml:space="preserve"> </w:t>
      </w:r>
      <w:r>
        <w:t>kanalizace do Byseňského potoka a také částečně systémem příkopů, struh a propustků.</w:t>
      </w:r>
      <w:r w:rsidR="00596F63">
        <w:t xml:space="preserve"> </w:t>
      </w:r>
      <w:r w:rsidR="001B23E2">
        <w:t xml:space="preserve">V jižní části obce byl realizován dílčí úsek dešťové kanalizace. </w:t>
      </w:r>
      <w:r>
        <w:t>V případě jednotlivých nemovitostí je pak prosazována likvidace srážek vsakem či i</w:t>
      </w:r>
      <w:r w:rsidR="00596F63">
        <w:t xml:space="preserve"> </w:t>
      </w:r>
      <w:r>
        <w:t>akumulací (s následným využitím zachycené vody k zavlažování zeleně).</w:t>
      </w:r>
      <w:r w:rsidR="00596F63">
        <w:t xml:space="preserve"> </w:t>
      </w:r>
      <w:r>
        <w:t xml:space="preserve">V obci </w:t>
      </w:r>
      <w:r w:rsidR="00596F63">
        <w:t xml:space="preserve">Libovice </w:t>
      </w:r>
      <w:r>
        <w:t>funguje systém oddílné splaškové kanalizace včetně ČOV (společné ČOV</w:t>
      </w:r>
      <w:r w:rsidR="00596F63">
        <w:t xml:space="preserve"> </w:t>
      </w:r>
      <w:r>
        <w:t>Studeněves pro Studeněves, Řisuty, Malíkovice, Tuřany, Libovice). Touto kanalizací jsou</w:t>
      </w:r>
      <w:r w:rsidR="00596F63">
        <w:t xml:space="preserve"> </w:t>
      </w:r>
      <w:r>
        <w:t>splaškové odpadní vody vedeny do přečerpávacích stanic a nakonec do centrální</w:t>
      </w:r>
      <w:r w:rsidR="00EA77C7">
        <w:t xml:space="preserve"> </w:t>
      </w:r>
      <w:r>
        <w:t>přečerpávací stanice. Odtud pak jsou čerpány na mechanicko-biologickou ČOV Studeněves.</w:t>
      </w:r>
      <w:r w:rsidR="00596F63">
        <w:t xml:space="preserve"> </w:t>
      </w:r>
      <w:r>
        <w:t xml:space="preserve">V územním plánu je navržena nová ČOV </w:t>
      </w:r>
      <w:proofErr w:type="spellStart"/>
      <w:r>
        <w:t>Byseň</w:t>
      </w:r>
      <w:proofErr w:type="spellEnd"/>
      <w:r>
        <w:t xml:space="preserve"> v blízkosti Byseňského potoka.</w:t>
      </w:r>
      <w:r w:rsidR="00596F63">
        <w:t xml:space="preserve"> </w:t>
      </w:r>
      <w:r>
        <w:t>Předpokládaná kapacita nové ČOV je 650 ekvivalentních obyvatel. Obslouží spádové území</w:t>
      </w:r>
      <w:r w:rsidR="00596F63">
        <w:t xml:space="preserve"> </w:t>
      </w:r>
      <w:r>
        <w:t>s gravitačním nátokem na tuto ČOV včetně navrhovaných</w:t>
      </w:r>
      <w:r w:rsidR="00596F63">
        <w:t xml:space="preserve"> </w:t>
      </w:r>
      <w:r>
        <w:t>zastavitelných ploch. Nová ČOV přispěje k odlehčení ČOV Studeněves (o cca 200 EO</w:t>
      </w:r>
      <w:r w:rsidR="00EA77C7" w:rsidRPr="00EA77C7">
        <w:t xml:space="preserve"> </w:t>
      </w:r>
      <w:proofErr w:type="spellStart"/>
      <w:r w:rsidR="00EA77C7" w:rsidRPr="00EA77C7">
        <w:t>EO</w:t>
      </w:r>
      <w:proofErr w:type="spellEnd"/>
      <w:r w:rsidR="00EA77C7" w:rsidRPr="00EA77C7">
        <w:t>), což</w:t>
      </w:r>
      <w:r w:rsidR="00EA77C7">
        <w:t xml:space="preserve"> v</w:t>
      </w:r>
      <w:r w:rsidR="00EA77C7" w:rsidRPr="00EA77C7">
        <w:t>yhovuje dnešní situaci související s rozvojem stávajícím i plánovaným všech obcí</w:t>
      </w:r>
      <w:r w:rsidR="00EA77C7">
        <w:t xml:space="preserve"> </w:t>
      </w:r>
      <w:r w:rsidR="00EA77C7" w:rsidRPr="00EA77C7">
        <w:t>napojených na tuto ČOV.</w:t>
      </w:r>
      <w:r w:rsidR="00EA77C7">
        <w:t xml:space="preserve"> </w:t>
      </w:r>
    </w:p>
    <w:p w:rsidR="00EA77C7" w:rsidRDefault="00EA77C7" w:rsidP="007151DD">
      <w:pPr>
        <w:pStyle w:val="Nadpis4"/>
      </w:pPr>
      <w:r w:rsidRPr="00EA77C7">
        <w:t>Elektrická energie</w:t>
      </w:r>
    </w:p>
    <w:p w:rsidR="00EA77C7" w:rsidRDefault="00EA77C7" w:rsidP="00EA77C7">
      <w:r w:rsidRPr="00EA77C7">
        <w:t>Síť venkovního primárního vedení vysokého napětí 22 kV, napájející distribuční trafostanice,</w:t>
      </w:r>
      <w:r>
        <w:t xml:space="preserve"> </w:t>
      </w:r>
      <w:r w:rsidRPr="00EA77C7">
        <w:t>je svou strukturou i kapacitou v řešeném území možné celkově považovat z</w:t>
      </w:r>
      <w:r>
        <w:t> </w:t>
      </w:r>
      <w:r w:rsidRPr="00EA77C7">
        <w:t>pohledu</w:t>
      </w:r>
      <w:r>
        <w:t xml:space="preserve"> </w:t>
      </w:r>
      <w:r w:rsidRPr="00EA77C7">
        <w:t xml:space="preserve">současných požadavků za vyhovující. </w:t>
      </w:r>
      <w:r w:rsidR="002C0717">
        <w:t>Vrchní vedení VN 22 kV prochází po východním okraji katastru. V obci se nacházejí dvě distribuční trafostanice nově posílené asi před pěti lety</w:t>
      </w:r>
      <w:r w:rsidRPr="00EA77C7">
        <w:t>. Rozvodná síť nízkého</w:t>
      </w:r>
      <w:r>
        <w:t xml:space="preserve"> </w:t>
      </w:r>
      <w:r w:rsidRPr="00EA77C7">
        <w:t>napětí je realizována převážně jako podzemní kabelové vedení. Venkovní vedení nízkého</w:t>
      </w:r>
      <w:r>
        <w:t xml:space="preserve"> </w:t>
      </w:r>
      <w:r w:rsidRPr="00EA77C7">
        <w:t>napětí jsou sice zatím funkční, ale z hlediska delšího výhledu spíše neperspektivní.</w:t>
      </w:r>
      <w:r>
        <w:t xml:space="preserve"> </w:t>
      </w:r>
      <w:r w:rsidRPr="00EA77C7">
        <w:t>Vlastníkem a provozovatelem je ČEZ Distribuce a.s.</w:t>
      </w:r>
      <w:r>
        <w:t xml:space="preserve"> </w:t>
      </w:r>
      <w:r w:rsidRPr="00EA77C7">
        <w:t>V rámci této distribuční sítě je paralelně realizována též venkovní síť veřejného osvětlení,</w:t>
      </w:r>
      <w:r>
        <w:t xml:space="preserve"> </w:t>
      </w:r>
      <w:r w:rsidRPr="00EA77C7">
        <w:t>která je průběžně udržována a v provozuschopném stavu.</w:t>
      </w:r>
      <w:r>
        <w:t xml:space="preserve"> </w:t>
      </w:r>
    </w:p>
    <w:p w:rsidR="00EA77C7" w:rsidRDefault="00EA77C7" w:rsidP="007151DD">
      <w:pPr>
        <w:pStyle w:val="Nadpis4"/>
      </w:pPr>
      <w:r w:rsidRPr="00EA77C7">
        <w:t>Plyn a teplo</w:t>
      </w:r>
    </w:p>
    <w:p w:rsidR="00EA77C7" w:rsidRDefault="009D3644" w:rsidP="00EA77C7">
      <w:proofErr w:type="gramStart"/>
      <w:r>
        <w:t>Libovice</w:t>
      </w:r>
      <w:proofErr w:type="gramEnd"/>
      <w:r w:rsidR="00EA77C7" w:rsidRPr="00EA77C7">
        <w:t xml:space="preserve"> nem</w:t>
      </w:r>
      <w:r>
        <w:t xml:space="preserve">á plošnou </w:t>
      </w:r>
      <w:proofErr w:type="gramStart"/>
      <w:r>
        <w:t>plynofikaci</w:t>
      </w:r>
      <w:proofErr w:type="gramEnd"/>
      <w:r>
        <w:t xml:space="preserve"> a</w:t>
      </w:r>
      <w:r w:rsidR="00EA77C7" w:rsidRPr="00EA77C7">
        <w:t xml:space="preserve"> </w:t>
      </w:r>
      <w:r>
        <w:t>ú</w:t>
      </w:r>
      <w:r w:rsidRPr="00EA77C7">
        <w:t xml:space="preserve">zemní plán </w:t>
      </w:r>
      <w:r>
        <w:t>ne</w:t>
      </w:r>
      <w:r w:rsidRPr="00EA77C7">
        <w:t xml:space="preserve">počítá s vybudováním plynovodní středotlaké přípojky. </w:t>
      </w:r>
      <w:r w:rsidR="00F37A9E">
        <w:t xml:space="preserve">Realizace plynofikace by připadala v úvahu pouze ve spolupráci více obcí, např. s Tuřany – </w:t>
      </w:r>
      <w:proofErr w:type="spellStart"/>
      <w:r w:rsidR="00F37A9E">
        <w:t>Byseň</w:t>
      </w:r>
      <w:proofErr w:type="spellEnd"/>
      <w:r w:rsidR="00F37A9E">
        <w:t>, jejímž severovýchodním okrajem prochází nadřazený plynovodní systém Slaný – Kačice DN 300.</w:t>
      </w:r>
    </w:p>
    <w:p w:rsidR="009D3644" w:rsidRDefault="009D3644" w:rsidP="00EA77C7">
      <w:r>
        <w:t xml:space="preserve">Vytápění objektů je řešeno individuálně. Většina domů v obci v současné době používá kotle na tuhá paliva (většinou hnědé uhlí), což </w:t>
      </w:r>
      <w:r w:rsidR="001A6E1A">
        <w:t>v topné sezóně silně znečišťuje ovzduší v obci. Nová zástavba většinou kombinuje vytápění elektřinou a dřevem v krbech.</w:t>
      </w:r>
      <w:r w:rsidR="00A517D0">
        <w:t xml:space="preserve"> Je možné uvažovat o realizaci obecní </w:t>
      </w:r>
      <w:r w:rsidR="00A517D0">
        <w:lastRenderedPageBreak/>
        <w:t>výtopny na biomasu, což by mohlo mít příznivý dopad na sociálně demografickou situaci v obci. To by však předpokládalo dotaci a silnějšího investora.</w:t>
      </w:r>
    </w:p>
    <w:p w:rsidR="00EA77C7" w:rsidRDefault="00EA77C7" w:rsidP="007151DD">
      <w:pPr>
        <w:pStyle w:val="Nadpis4"/>
      </w:pPr>
      <w:r w:rsidRPr="00EA77C7">
        <w:t>Telekomunikace a radiokomunikace</w:t>
      </w:r>
    </w:p>
    <w:p w:rsidR="00EA77C7" w:rsidRPr="00EA77C7" w:rsidRDefault="00EA77C7" w:rsidP="00EA77C7">
      <w:pPr>
        <w:autoSpaceDE w:val="0"/>
        <w:autoSpaceDN w:val="0"/>
        <w:adjustRightInd w:val="0"/>
        <w:spacing w:after="0" w:line="240" w:lineRule="auto"/>
        <w:jc w:val="left"/>
      </w:pPr>
    </w:p>
    <w:p w:rsidR="003B0030" w:rsidRPr="003B0030" w:rsidRDefault="00EA77C7" w:rsidP="009D3644">
      <w:r w:rsidRPr="00EA77C7">
        <w:t>Obec přísluší k místní telekomunikační ústředně (MTÚ-MTO) Kladno. Vlastní napojení je</w:t>
      </w:r>
      <w:r>
        <w:t xml:space="preserve"> </w:t>
      </w:r>
      <w:r w:rsidRPr="00EA77C7">
        <w:t>prostřednictvím ATÚ-</w:t>
      </w:r>
      <w:proofErr w:type="spellStart"/>
      <w:r w:rsidRPr="00EA77C7">
        <w:t>podústředny</w:t>
      </w:r>
      <w:proofErr w:type="spellEnd"/>
      <w:r w:rsidRPr="00EA77C7">
        <w:t xml:space="preserve">. Provozovatelem je společnost </w:t>
      </w:r>
      <w:proofErr w:type="spellStart"/>
      <w:r w:rsidRPr="00EA77C7">
        <w:t>Telefónica</w:t>
      </w:r>
      <w:proofErr w:type="spellEnd"/>
      <w:r w:rsidRPr="00EA77C7">
        <w:t xml:space="preserve"> O2, </w:t>
      </w:r>
      <w:proofErr w:type="spellStart"/>
      <w:r w:rsidRPr="00EA77C7">
        <w:t>Czech</w:t>
      </w:r>
      <w:proofErr w:type="spellEnd"/>
      <w:r>
        <w:t xml:space="preserve"> </w:t>
      </w:r>
      <w:proofErr w:type="spellStart"/>
      <w:r w:rsidRPr="00EA77C7">
        <w:t>Republic</w:t>
      </w:r>
      <w:proofErr w:type="spellEnd"/>
      <w:r w:rsidRPr="00EA77C7">
        <w:t xml:space="preserve">, a. s. V obci </w:t>
      </w:r>
      <w:r w:rsidR="00FF5B07">
        <w:t>Libovice</w:t>
      </w:r>
      <w:r w:rsidRPr="00EA77C7">
        <w:t xml:space="preserve"> </w:t>
      </w:r>
      <w:r w:rsidR="00FF5B07">
        <w:t>je</w:t>
      </w:r>
      <w:r w:rsidRPr="00EA77C7">
        <w:t xml:space="preserve"> instalován </w:t>
      </w:r>
      <w:r w:rsidR="00FF5B07">
        <w:t>jeden</w:t>
      </w:r>
      <w:r w:rsidRPr="00EA77C7">
        <w:t xml:space="preserve"> veřejn</w:t>
      </w:r>
      <w:r w:rsidR="00FF5B07">
        <w:t>ý telefonní automat</w:t>
      </w:r>
      <w:r w:rsidRPr="00EA77C7">
        <w:t xml:space="preserve"> a je tedy</w:t>
      </w:r>
      <w:r>
        <w:t xml:space="preserve"> </w:t>
      </w:r>
      <w:r w:rsidRPr="00EA77C7">
        <w:t>splněn požadavek zajištění minimální dostupnosti této služby. Technická úroveň místní sítě</w:t>
      </w:r>
      <w:r>
        <w:t xml:space="preserve"> </w:t>
      </w:r>
      <w:r w:rsidRPr="00EA77C7">
        <w:t>odpovídá dnešním vývojovým trendům. Účastnická telekomunikační síť je vedena</w:t>
      </w:r>
      <w:r>
        <w:t xml:space="preserve"> </w:t>
      </w:r>
      <w:r w:rsidRPr="00EA77C7">
        <w:t>v podzemních kabelových trasách.</w:t>
      </w:r>
      <w:r>
        <w:t xml:space="preserve"> </w:t>
      </w:r>
      <w:r w:rsidRPr="00EA77C7">
        <w:t>Obec je v</w:t>
      </w:r>
      <w:r w:rsidR="00FF5B07">
        <w:t>e</w:t>
      </w:r>
      <w:r w:rsidRPr="00EA77C7">
        <w:t xml:space="preserve"> </w:t>
      </w:r>
      <w:r w:rsidR="00FF5B07">
        <w:t>většině</w:t>
      </w:r>
      <w:r w:rsidRPr="00EA77C7">
        <w:t xml:space="preserve"> svých část</w:t>
      </w:r>
      <w:r w:rsidR="00FF5B07">
        <w:t>í</w:t>
      </w:r>
      <w:r w:rsidRPr="00EA77C7">
        <w:t xml:space="preserve"> vybavena sítí obecního rozhlasu (v paralelních trasách</w:t>
      </w:r>
      <w:r>
        <w:t xml:space="preserve"> </w:t>
      </w:r>
      <w:r w:rsidRPr="00EA77C7">
        <w:t xml:space="preserve">s trasami </w:t>
      </w:r>
      <w:r>
        <w:t xml:space="preserve"> n</w:t>
      </w:r>
      <w:r w:rsidRPr="00EA77C7">
        <w:t xml:space="preserve">ízkonapěťových rozvodů el. </w:t>
      </w:r>
      <w:proofErr w:type="gramStart"/>
      <w:r w:rsidRPr="00EA77C7">
        <w:t>energie</w:t>
      </w:r>
      <w:proofErr w:type="gramEnd"/>
      <w:r w:rsidR="00FF5B07">
        <w:t>)</w:t>
      </w:r>
      <w:r w:rsidRPr="00EA77C7">
        <w:t>.</w:t>
      </w:r>
      <w:r w:rsidR="00FF5B07">
        <w:t xml:space="preserve"> Ústředna tohoto systému je zastaralá a kvalita provozu nedostatečná.</w:t>
      </w:r>
      <w:r w:rsidRPr="00EA77C7">
        <w:t xml:space="preserve"> Obecní</w:t>
      </w:r>
      <w:r>
        <w:t xml:space="preserve"> </w:t>
      </w:r>
      <w:r w:rsidRPr="00EA77C7">
        <w:t>rozhlas je ve správě obce.</w:t>
      </w:r>
      <w:r>
        <w:t xml:space="preserve"> </w:t>
      </w:r>
      <w:r w:rsidRPr="00EA77C7">
        <w:t>Území obce je pokryto signálem BTS mobilních operátorů. V území se nenacházejí</w:t>
      </w:r>
      <w:r>
        <w:t xml:space="preserve"> </w:t>
      </w:r>
      <w:r w:rsidRPr="00EA77C7">
        <w:t>základnové stanice veřejné komunikační sítě.</w:t>
      </w:r>
    </w:p>
    <w:p w:rsidR="006806E6" w:rsidRDefault="00CC3130" w:rsidP="00CC3130">
      <w:pPr>
        <w:pStyle w:val="Nadpis2"/>
      </w:pPr>
      <w:bookmarkStart w:id="13" w:name="_Toc346557733"/>
      <w:r>
        <w:t>Doprava</w:t>
      </w:r>
      <w:bookmarkEnd w:id="13"/>
    </w:p>
    <w:p w:rsidR="00B077BF" w:rsidRDefault="00B077BF" w:rsidP="009D3644">
      <w:r>
        <w:t xml:space="preserve">Obec Libovice </w:t>
      </w:r>
      <w:r w:rsidR="00B62C26">
        <w:t xml:space="preserve">leží na silnici III. třídy s nízkou hustotou dopravy, což zajišťuje nižší hlučnost a znečištění a větší bezpečnost v obci. Libovice </w:t>
      </w:r>
      <w:r>
        <w:t>má dobrou dopravní dostupnost vzhledem ke vzdálenosti 1 km na páteřní trasu silnice</w:t>
      </w:r>
      <w:r w:rsidR="00B62C26">
        <w:t xml:space="preserve"> </w:t>
      </w:r>
      <w:r>
        <w:t xml:space="preserve">RI/7 směřující od Prahy na severozápad přes Slaný do Chomutova a silnice I/16 vedené od Mělníka přes Slaný do </w:t>
      </w:r>
      <w:proofErr w:type="spellStart"/>
      <w:r>
        <w:t>Řevničova</w:t>
      </w:r>
      <w:proofErr w:type="spellEnd"/>
      <w:r>
        <w:t xml:space="preserve"> k připojení na trasu silnice I/6 směřující od Prahy na západ Čech. Vazba na trasu rychlostní silnice RI/7 je zprostředkována mimoúrovňovou křižovatkou typu delta situovanou východně od obce na křížení obou silnic I. třídy </w:t>
      </w:r>
      <w:r w:rsidR="00043210">
        <w:t>ve vzdálenosti</w:t>
      </w:r>
      <w:r>
        <w:t xml:space="preserve"> </w:t>
      </w:r>
      <w:proofErr w:type="gramStart"/>
      <w:r>
        <w:t>tří  kilometrů</w:t>
      </w:r>
      <w:proofErr w:type="gramEnd"/>
      <w:r>
        <w:t xml:space="preserve"> od centra obce.</w:t>
      </w:r>
      <w:r w:rsidR="00043210">
        <w:t xml:space="preserve"> </w:t>
      </w:r>
      <w:r>
        <w:t>Na tyto páteřní silniční trasy jsou pak připojeny další silnice III. třídy, které zajišťují dopravní</w:t>
      </w:r>
      <w:r w:rsidR="00043210">
        <w:t xml:space="preserve"> </w:t>
      </w:r>
      <w:r>
        <w:t>dostupnost a přímou dopravní obsluhu obcí přilehlého území. Dostupnost území prostředky</w:t>
      </w:r>
      <w:r w:rsidR="00043210">
        <w:t xml:space="preserve"> </w:t>
      </w:r>
      <w:r>
        <w:t>hromadné dopravy zajišťují linky pravidelné veřejné regionální autobusové dopravy, pozice</w:t>
      </w:r>
      <w:r w:rsidR="00043210">
        <w:t xml:space="preserve"> </w:t>
      </w:r>
      <w:r>
        <w:t>autobusových zastávek je možno považovat za stabilizované. Nejbližší připojení k</w:t>
      </w:r>
      <w:r w:rsidR="00043210">
        <w:t> </w:t>
      </w:r>
      <w:r>
        <w:t>železniční</w:t>
      </w:r>
      <w:r w:rsidR="00043210">
        <w:t xml:space="preserve"> </w:t>
      </w:r>
      <w:r>
        <w:t>dopravě je v železniční stanici Slaný na trati č. 110 Kralupy nad Vltavou – Most vzdálené asi</w:t>
      </w:r>
      <w:r w:rsidR="00043210">
        <w:t xml:space="preserve"> </w:t>
      </w:r>
      <w:r w:rsidR="00903CFD">
        <w:t>6</w:t>
      </w:r>
      <w:r>
        <w:t xml:space="preserve"> km od obce.</w:t>
      </w:r>
    </w:p>
    <w:p w:rsidR="00B62C26" w:rsidRDefault="00B62C26" w:rsidP="00B077BF">
      <w:pPr>
        <w:pStyle w:val="slovanseznam"/>
        <w:numPr>
          <w:ilvl w:val="0"/>
          <w:numId w:val="0"/>
        </w:numPr>
      </w:pPr>
    </w:p>
    <w:p w:rsidR="00B62C26" w:rsidRPr="00B62C26" w:rsidRDefault="00B62C26" w:rsidP="00B077BF">
      <w:pPr>
        <w:pStyle w:val="slovanseznam"/>
        <w:numPr>
          <w:ilvl w:val="0"/>
          <w:numId w:val="0"/>
        </w:numPr>
        <w:rPr>
          <w:b/>
        </w:rPr>
      </w:pPr>
      <w:r w:rsidRPr="00B62C26">
        <w:rPr>
          <w:b/>
        </w:rPr>
        <w:t xml:space="preserve">Obr. </w:t>
      </w:r>
      <w:proofErr w:type="gramStart"/>
      <w:r w:rsidRPr="00B62C26">
        <w:rPr>
          <w:b/>
        </w:rPr>
        <w:t>č. : Dopravní</w:t>
      </w:r>
      <w:proofErr w:type="gramEnd"/>
      <w:r w:rsidRPr="00B62C26">
        <w:rPr>
          <w:b/>
        </w:rPr>
        <w:t xml:space="preserve"> obslužnost obce</w:t>
      </w:r>
    </w:p>
    <w:p w:rsidR="00B62C26" w:rsidRDefault="00B62C26" w:rsidP="00B077BF">
      <w:pPr>
        <w:pStyle w:val="slovanseznam"/>
        <w:numPr>
          <w:ilvl w:val="0"/>
          <w:numId w:val="0"/>
        </w:numPr>
      </w:pPr>
    </w:p>
    <w:p w:rsidR="00B62C26" w:rsidRDefault="00B62C26" w:rsidP="00B077BF">
      <w:pPr>
        <w:pStyle w:val="slovanseznam"/>
        <w:numPr>
          <w:ilvl w:val="0"/>
          <w:numId w:val="0"/>
        </w:numPr>
      </w:pPr>
      <w:r>
        <w:rPr>
          <w:noProof/>
          <w:lang w:eastAsia="cs-CZ"/>
        </w:rPr>
        <w:drawing>
          <wp:inline distT="0" distB="0" distL="0" distR="0">
            <wp:extent cx="5760720" cy="2612390"/>
            <wp:effectExtent l="19050" t="0" r="0" b="0"/>
            <wp:docPr id="26" name="Obrázek 25" descr="doprav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rava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BF" w:rsidRDefault="00B077BF" w:rsidP="008850F6">
      <w:pPr>
        <w:pStyle w:val="Nadpis4"/>
      </w:pPr>
      <w:r>
        <w:lastRenderedPageBreak/>
        <w:t>Silnice III. t</w:t>
      </w:r>
      <w:r>
        <w:rPr>
          <w:rFonts w:ascii="Arial,Bold" w:hAnsi="Arial,Bold" w:cs="Arial,Bold"/>
        </w:rPr>
        <w:t>ř</w:t>
      </w:r>
      <w:r>
        <w:t>ídy</w:t>
      </w:r>
    </w:p>
    <w:p w:rsidR="008850F6" w:rsidRDefault="00441D3A" w:rsidP="00FC7B39">
      <w:r>
        <w:t>Katastrální území Libovice protíná asi 1,5 km silnice III/23713</w:t>
      </w:r>
      <w:r w:rsidR="000F0D3D">
        <w:t xml:space="preserve"> </w:t>
      </w:r>
      <w:proofErr w:type="spellStart"/>
      <w:r w:rsidR="000F0D3D">
        <w:t>Byseň</w:t>
      </w:r>
      <w:proofErr w:type="spellEnd"/>
      <w:r w:rsidR="000F0D3D">
        <w:t xml:space="preserve"> – Libovice – </w:t>
      </w:r>
      <w:proofErr w:type="spellStart"/>
      <w:r w:rsidR="000F0D3D">
        <w:t>Jedomělice</w:t>
      </w:r>
      <w:proofErr w:type="spellEnd"/>
      <w:r w:rsidR="000F0D3D">
        <w:t xml:space="preserve"> - </w:t>
      </w:r>
      <w:proofErr w:type="spellStart"/>
      <w:r w:rsidR="000F0D3D">
        <w:t>Pozdeň</w:t>
      </w:r>
      <w:proofErr w:type="spellEnd"/>
      <w:r>
        <w:t>, kolem níž je vystavěna větší část obce. Na ni se napojuje silnice III/23715 spojující Libovici se sousedními Tuřany, kde se nachází spádová mateřská a základní škola.</w:t>
      </w:r>
      <w:r w:rsidR="000F0D3D">
        <w:t xml:space="preserve"> </w:t>
      </w:r>
    </w:p>
    <w:p w:rsidR="00441D3A" w:rsidRDefault="00441D3A" w:rsidP="00FC7B39">
      <w:r>
        <w:rPr>
          <w:noProof/>
          <w:lang w:eastAsia="cs-CZ"/>
        </w:rPr>
        <w:drawing>
          <wp:inline distT="0" distB="0" distL="0" distR="0">
            <wp:extent cx="5133975" cy="3972719"/>
            <wp:effectExtent l="19050" t="0" r="9525" b="0"/>
            <wp:docPr id="30" name="Obrázek 29" descr="doprava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rava 1.bmp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7BF" w:rsidRDefault="00B077BF" w:rsidP="008850F6">
      <w:pPr>
        <w:pStyle w:val="Nadpis4"/>
      </w:pPr>
      <w:r>
        <w:t>Místní komunikace.</w:t>
      </w:r>
    </w:p>
    <w:p w:rsidR="00B077BF" w:rsidRDefault="00B077BF" w:rsidP="00FC7B39">
      <w:r>
        <w:t>Na silnic</w:t>
      </w:r>
      <w:r w:rsidR="007153F5">
        <w:t>i</w:t>
      </w:r>
      <w:r w:rsidR="003B0FE7">
        <w:t xml:space="preserve"> III/23713</w:t>
      </w:r>
      <w:r>
        <w:t xml:space="preserve"> navazuje v obci </w:t>
      </w:r>
      <w:r w:rsidR="007153F5">
        <w:t>několik</w:t>
      </w:r>
      <w:r>
        <w:t xml:space="preserve"> místních a účelových komunikací. Jejich</w:t>
      </w:r>
      <w:r w:rsidR="008850F6">
        <w:t xml:space="preserve"> </w:t>
      </w:r>
      <w:r>
        <w:t>technick</w:t>
      </w:r>
      <w:r w:rsidR="003B0FE7">
        <w:t>ý stav je většinou nevyhovující, část má nezpevněné povrchy.</w:t>
      </w:r>
    </w:p>
    <w:p w:rsidR="00B077BF" w:rsidRDefault="00B077BF" w:rsidP="008850F6">
      <w:pPr>
        <w:pStyle w:val="Nadpis4"/>
      </w:pPr>
      <w:r>
        <w:t>Hromadná doprava</w:t>
      </w:r>
    </w:p>
    <w:p w:rsidR="00B077BF" w:rsidRDefault="00B077BF" w:rsidP="00FC7B39">
      <w:r>
        <w:t xml:space="preserve">Autobusová doprava v obci je zajištěna společností ČSAD Slaný. Obsluha obce </w:t>
      </w:r>
      <w:r w:rsidR="004F5438">
        <w:t>Libovice</w:t>
      </w:r>
      <w:r w:rsidR="008850F6">
        <w:t xml:space="preserve"> </w:t>
      </w:r>
      <w:r>
        <w:t>prostředky hromadné dopravy je zajištěna prostřednictvím tří autobusových linek, které</w:t>
      </w:r>
      <w:r w:rsidR="008850F6">
        <w:t xml:space="preserve"> </w:t>
      </w:r>
      <w:r>
        <w:t>fungují převážně v pracovní dny.</w:t>
      </w:r>
    </w:p>
    <w:p w:rsidR="00B077BF" w:rsidRDefault="00B077BF" w:rsidP="00FC7B39">
      <w:pPr>
        <w:rPr>
          <w:rFonts w:ascii="Arial,Bold" w:hAnsi="Arial,Bold" w:cs="Arial,Bold"/>
          <w:b/>
          <w:bCs/>
        </w:rPr>
      </w:pPr>
      <w:r>
        <w:rPr>
          <w:b/>
          <w:bCs/>
        </w:rPr>
        <w:t xml:space="preserve">Tab. </w:t>
      </w:r>
      <w:proofErr w:type="gramStart"/>
      <w:r>
        <w:rPr>
          <w:rFonts w:ascii="Arial,Bold" w:hAnsi="Arial,Bold" w:cs="Arial,Bold"/>
          <w:b/>
          <w:bCs/>
        </w:rPr>
        <w:t>č</w:t>
      </w:r>
      <w:r>
        <w:rPr>
          <w:b/>
          <w:bCs/>
        </w:rPr>
        <w:t>.</w:t>
      </w:r>
      <w:proofErr w:type="gramEnd"/>
      <w:r>
        <w:rPr>
          <w:b/>
          <w:bCs/>
        </w:rPr>
        <w:t xml:space="preserve"> : P</w:t>
      </w:r>
      <w:r>
        <w:rPr>
          <w:rFonts w:ascii="Arial,Bold" w:hAnsi="Arial,Bold" w:cs="Arial,Bold"/>
          <w:b/>
          <w:bCs/>
        </w:rPr>
        <w:t>ř</w:t>
      </w:r>
      <w:r>
        <w:rPr>
          <w:b/>
          <w:bCs/>
        </w:rPr>
        <w:t>ehled po</w:t>
      </w:r>
      <w:r>
        <w:rPr>
          <w:rFonts w:ascii="Arial,Bold" w:hAnsi="Arial,Bold" w:cs="Arial,Bold"/>
          <w:b/>
          <w:bCs/>
        </w:rPr>
        <w:t>č</w:t>
      </w:r>
      <w:r>
        <w:rPr>
          <w:b/>
          <w:bCs/>
        </w:rPr>
        <w:t>tu autobusových spoj</w:t>
      </w:r>
      <w:r>
        <w:rPr>
          <w:rFonts w:ascii="Arial,Bold" w:hAnsi="Arial,Bold" w:cs="Arial,Bold"/>
          <w:b/>
          <w:bCs/>
        </w:rPr>
        <w:t>ů</w:t>
      </w:r>
    </w:p>
    <w:p w:rsidR="00B077BF" w:rsidRDefault="00B077BF" w:rsidP="00FC7B39">
      <w:pPr>
        <w:rPr>
          <w:b/>
          <w:bCs/>
        </w:rPr>
      </w:pPr>
      <w:r>
        <w:rPr>
          <w:b/>
          <w:bCs/>
        </w:rPr>
        <w:t xml:space="preserve">Trasa spoje </w:t>
      </w:r>
      <w:r w:rsidR="00E54E1F">
        <w:rPr>
          <w:b/>
          <w:bCs/>
        </w:rPr>
        <w:t xml:space="preserve">                                             </w:t>
      </w:r>
      <w:r>
        <w:rPr>
          <w:b/>
          <w:bCs/>
        </w:rPr>
        <w:t>Po</w:t>
      </w:r>
      <w:r>
        <w:rPr>
          <w:rFonts w:ascii="Arial,Bold" w:hAnsi="Arial,Bold" w:cs="Arial,Bold"/>
          <w:b/>
          <w:bCs/>
        </w:rPr>
        <w:t>č</w:t>
      </w:r>
      <w:r>
        <w:rPr>
          <w:b/>
          <w:bCs/>
        </w:rPr>
        <w:t>et spoj</w:t>
      </w:r>
      <w:r>
        <w:rPr>
          <w:rFonts w:ascii="Arial,Bold" w:hAnsi="Arial,Bold" w:cs="Arial,Bold"/>
          <w:b/>
          <w:bCs/>
        </w:rPr>
        <w:t>ů</w:t>
      </w:r>
      <w:r w:rsidR="008850F6">
        <w:rPr>
          <w:rFonts w:ascii="Arial,Bold" w:hAnsi="Arial,Bold" w:cs="Arial,Bold"/>
          <w:b/>
          <w:bCs/>
        </w:rPr>
        <w:t xml:space="preserve"> </w:t>
      </w:r>
      <w:r>
        <w:rPr>
          <w:b/>
          <w:bCs/>
        </w:rPr>
        <w:t xml:space="preserve">v </w:t>
      </w:r>
      <w:proofErr w:type="spellStart"/>
      <w:r>
        <w:rPr>
          <w:b/>
          <w:bCs/>
        </w:rPr>
        <w:t>prac</w:t>
      </w:r>
      <w:proofErr w:type="spellEnd"/>
      <w:r>
        <w:rPr>
          <w:b/>
          <w:bCs/>
        </w:rPr>
        <w:t xml:space="preserve">. </w:t>
      </w:r>
      <w:proofErr w:type="gramStart"/>
      <w:r>
        <w:rPr>
          <w:b/>
          <w:bCs/>
        </w:rPr>
        <w:t>dny</w:t>
      </w:r>
      <w:proofErr w:type="gramEnd"/>
      <w:r>
        <w:rPr>
          <w:b/>
          <w:bCs/>
        </w:rPr>
        <w:t xml:space="preserve"> </w:t>
      </w:r>
      <w:r w:rsidR="00E54E1F">
        <w:rPr>
          <w:b/>
          <w:bCs/>
        </w:rPr>
        <w:t xml:space="preserve">              </w:t>
      </w:r>
      <w:r>
        <w:rPr>
          <w:b/>
          <w:bCs/>
        </w:rPr>
        <w:t>v ostatní dny</w:t>
      </w:r>
    </w:p>
    <w:p w:rsidR="00B077BF" w:rsidRDefault="00B077BF" w:rsidP="00FC7B39">
      <w:r>
        <w:t xml:space="preserve">220 065 Slaný – </w:t>
      </w:r>
      <w:r w:rsidR="00F46A76">
        <w:t>Malíkovice</w:t>
      </w:r>
      <w:r>
        <w:t xml:space="preserve"> – </w:t>
      </w:r>
      <w:r w:rsidR="00EC0ABC">
        <w:t>Kladno</w:t>
      </w:r>
      <w:r>
        <w:t xml:space="preserve"> </w:t>
      </w:r>
      <w:r w:rsidR="00E54E1F">
        <w:tab/>
      </w:r>
      <w:r w:rsidR="00EC0ABC">
        <w:t>4</w:t>
      </w:r>
      <w:r>
        <w:t xml:space="preserve"> </w:t>
      </w:r>
      <w:r w:rsidR="00E54E1F">
        <w:tab/>
      </w:r>
      <w:r w:rsidR="00E54E1F">
        <w:tab/>
      </w:r>
      <w:r w:rsidR="00E54E1F">
        <w:tab/>
      </w:r>
      <w:r w:rsidR="00E54E1F">
        <w:tab/>
      </w:r>
      <w:r>
        <w:t>0</w:t>
      </w:r>
    </w:p>
    <w:p w:rsidR="00B077BF" w:rsidRDefault="00EC0ABC" w:rsidP="00FC7B39">
      <w:r>
        <w:t xml:space="preserve">220 070 Slaný – </w:t>
      </w:r>
      <w:proofErr w:type="spellStart"/>
      <w:r w:rsidR="00F46A76">
        <w:t>Mšec</w:t>
      </w:r>
      <w:proofErr w:type="spellEnd"/>
      <w:r w:rsidR="00B077BF">
        <w:t xml:space="preserve"> – </w:t>
      </w:r>
      <w:proofErr w:type="spellStart"/>
      <w:r w:rsidR="00B077BF">
        <w:t>Řevničov</w:t>
      </w:r>
      <w:proofErr w:type="spellEnd"/>
      <w:r w:rsidR="00B077BF">
        <w:t xml:space="preserve"> </w:t>
      </w:r>
      <w:r w:rsidR="00E54E1F">
        <w:tab/>
      </w:r>
      <w:r w:rsidR="00F46A76">
        <w:t>11</w:t>
      </w:r>
      <w:r>
        <w:t xml:space="preserve"> </w:t>
      </w:r>
      <w:r w:rsidR="00E54E1F">
        <w:tab/>
      </w:r>
      <w:r w:rsidR="00E54E1F">
        <w:tab/>
      </w:r>
      <w:r w:rsidR="00E54E1F">
        <w:tab/>
      </w:r>
      <w:r w:rsidR="00E54E1F">
        <w:tab/>
      </w:r>
      <w:r>
        <w:t>0</w:t>
      </w:r>
    </w:p>
    <w:p w:rsidR="00EC0ABC" w:rsidRDefault="00EC0ABC" w:rsidP="00FC7B39">
      <w:r>
        <w:t xml:space="preserve">220 072 Slaný – </w:t>
      </w:r>
      <w:proofErr w:type="spellStart"/>
      <w:r>
        <w:t>Srbeč</w:t>
      </w:r>
      <w:proofErr w:type="spellEnd"/>
      <w:r>
        <w:t xml:space="preserve"> – Nové </w:t>
      </w:r>
      <w:proofErr w:type="spellStart"/>
      <w:r>
        <w:t>Strašecí</w:t>
      </w:r>
      <w:proofErr w:type="spellEnd"/>
      <w:r w:rsidR="00E54E1F">
        <w:tab/>
      </w:r>
      <w:r>
        <w:t xml:space="preserve"> 1 </w:t>
      </w:r>
      <w:r w:rsidR="00E54E1F">
        <w:tab/>
      </w:r>
      <w:r w:rsidR="00E54E1F">
        <w:tab/>
      </w:r>
      <w:r w:rsidR="00E54E1F">
        <w:tab/>
      </w:r>
      <w:r w:rsidR="00E54E1F">
        <w:tab/>
      </w:r>
      <w:r>
        <w:t>0</w:t>
      </w:r>
    </w:p>
    <w:p w:rsidR="00B077BF" w:rsidRDefault="00B077BF" w:rsidP="00FC7B39">
      <w:pPr>
        <w:rPr>
          <w:b/>
          <w:bCs/>
        </w:rPr>
      </w:pPr>
      <w:r>
        <w:rPr>
          <w:b/>
          <w:bCs/>
        </w:rPr>
        <w:t>Celkem</w:t>
      </w:r>
      <w:r w:rsidR="003866BF">
        <w:rPr>
          <w:b/>
          <w:bCs/>
        </w:rPr>
        <w:tab/>
      </w:r>
      <w:r w:rsidR="003866BF">
        <w:rPr>
          <w:b/>
          <w:bCs/>
        </w:rPr>
        <w:tab/>
      </w:r>
      <w:r w:rsidR="003866BF">
        <w:rPr>
          <w:b/>
          <w:bCs/>
        </w:rPr>
        <w:tab/>
      </w:r>
      <w:r w:rsidR="003866BF">
        <w:rPr>
          <w:b/>
          <w:bCs/>
        </w:rPr>
        <w:tab/>
      </w:r>
      <w:r w:rsidR="003866BF">
        <w:rPr>
          <w:b/>
          <w:bCs/>
        </w:rPr>
        <w:tab/>
        <w:t>16</w:t>
      </w:r>
      <w:r w:rsidR="003866BF">
        <w:rPr>
          <w:b/>
          <w:bCs/>
        </w:rPr>
        <w:tab/>
      </w:r>
      <w:r w:rsidR="003866BF">
        <w:rPr>
          <w:b/>
          <w:bCs/>
        </w:rPr>
        <w:tab/>
      </w:r>
      <w:r w:rsidR="003866BF">
        <w:rPr>
          <w:b/>
          <w:bCs/>
        </w:rPr>
        <w:tab/>
      </w:r>
      <w:r w:rsidR="003866BF">
        <w:rPr>
          <w:b/>
          <w:bCs/>
        </w:rPr>
        <w:tab/>
        <w:t>0</w:t>
      </w:r>
    </w:p>
    <w:p w:rsidR="00B077BF" w:rsidRDefault="00B077BF" w:rsidP="00FC7B39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Zdroj: </w:t>
      </w:r>
      <w:r>
        <w:rPr>
          <w:rFonts w:ascii="Arial,Italic" w:hAnsi="Arial,Italic" w:cs="Arial,Italic"/>
          <w:i/>
          <w:iCs/>
          <w:sz w:val="20"/>
          <w:szCs w:val="20"/>
        </w:rPr>
        <w:t>Č</w:t>
      </w:r>
      <w:r w:rsidR="00724141">
        <w:rPr>
          <w:i/>
          <w:iCs/>
          <w:sz w:val="20"/>
          <w:szCs w:val="20"/>
        </w:rPr>
        <w:t>SAD Slaný, 2012</w:t>
      </w:r>
    </w:p>
    <w:p w:rsidR="00213B20" w:rsidRDefault="00B077BF" w:rsidP="00213B20">
      <w:r>
        <w:lastRenderedPageBreak/>
        <w:t>Na území obce j</w:t>
      </w:r>
      <w:r w:rsidR="00A076BA">
        <w:t>sou</w:t>
      </w:r>
      <w:r>
        <w:t xml:space="preserve"> celkem </w:t>
      </w:r>
      <w:r w:rsidR="00A076BA">
        <w:t>tři</w:t>
      </w:r>
      <w:r>
        <w:t xml:space="preserve"> autobusov</w:t>
      </w:r>
      <w:r w:rsidR="00A076BA">
        <w:t>é</w:t>
      </w:r>
      <w:r>
        <w:t xml:space="preserve"> zastáv</w:t>
      </w:r>
      <w:r w:rsidR="00A076BA">
        <w:t>ky</w:t>
      </w:r>
      <w:r>
        <w:t xml:space="preserve"> – </w:t>
      </w:r>
      <w:r w:rsidR="00A076BA">
        <w:t xml:space="preserve">Libovice, Libovice rozcestí a Libovice </w:t>
      </w:r>
      <w:proofErr w:type="spellStart"/>
      <w:r w:rsidR="00A076BA">
        <w:t>Kejkol</w:t>
      </w:r>
      <w:proofErr w:type="spellEnd"/>
      <w:r>
        <w:t xml:space="preserve"> rozmístěné na trase silnice </w:t>
      </w:r>
      <w:r w:rsidR="00A076BA">
        <w:t>II</w:t>
      </w:r>
      <w:r>
        <w:t>I/</w:t>
      </w:r>
      <w:r w:rsidR="00A076BA">
        <w:t>23713</w:t>
      </w:r>
      <w:r>
        <w:t xml:space="preserve"> a při křižovatce se silnicí</w:t>
      </w:r>
      <w:r w:rsidR="008850F6">
        <w:t xml:space="preserve"> </w:t>
      </w:r>
      <w:r>
        <w:t>III/</w:t>
      </w:r>
      <w:r w:rsidR="00A076BA">
        <w:t>23715</w:t>
      </w:r>
      <w:r>
        <w:t>. Celé zastavěné území obce je v přijatelné 500metrové docházkové vzdálenosti</w:t>
      </w:r>
      <w:r w:rsidR="008850F6">
        <w:t xml:space="preserve"> </w:t>
      </w:r>
      <w:r>
        <w:t>k těmto autobusovým zastávkám, což časově představuje asi 7-8minutovou docházkovou</w:t>
      </w:r>
      <w:r w:rsidR="008850F6">
        <w:t xml:space="preserve"> </w:t>
      </w:r>
      <w:r>
        <w:t>dobu.</w:t>
      </w:r>
    </w:p>
    <w:p w:rsidR="002606AE" w:rsidRPr="00BA6949" w:rsidRDefault="002606AE" w:rsidP="00BA6949">
      <w:pPr>
        <w:pStyle w:val="Nadpis4"/>
      </w:pPr>
      <w:r w:rsidRPr="00BA6949">
        <w:t>Cyklistická</w:t>
      </w:r>
      <w:r w:rsidR="00553777" w:rsidRPr="00BA6949">
        <w:t>, koňská</w:t>
      </w:r>
      <w:r w:rsidRPr="00BA6949">
        <w:t xml:space="preserve"> a p</w:t>
      </w:r>
      <w:r w:rsidR="00553777" w:rsidRPr="00BA6949">
        <w:t>ě</w:t>
      </w:r>
      <w:r w:rsidRPr="00BA6949">
        <w:t>ší doprava</w:t>
      </w:r>
    </w:p>
    <w:p w:rsidR="001C35C5" w:rsidRDefault="00BA6949" w:rsidP="002606AE">
      <w:proofErr w:type="spellStart"/>
      <w:r>
        <w:t>Libovicí</w:t>
      </w:r>
      <w:proofErr w:type="spellEnd"/>
      <w:r w:rsidR="002606AE">
        <w:t xml:space="preserve"> neprocházejí turisticky značené pěší trasy. Mírně zvlněný charakter území</w:t>
      </w:r>
      <w:r w:rsidR="00F06C96">
        <w:t xml:space="preserve"> </w:t>
      </w:r>
      <w:r w:rsidR="002606AE">
        <w:t xml:space="preserve">s </w:t>
      </w:r>
      <w:r w:rsidR="001C35C5">
        <w:t>nízkou</w:t>
      </w:r>
      <w:r w:rsidR="002606AE">
        <w:t xml:space="preserve"> intenzit</w:t>
      </w:r>
      <w:r w:rsidR="001C35C5">
        <w:t>ou</w:t>
      </w:r>
      <w:r w:rsidR="002606AE">
        <w:t xml:space="preserve"> silniční</w:t>
      </w:r>
      <w:r w:rsidR="00F06C96">
        <w:t xml:space="preserve"> </w:t>
      </w:r>
      <w:r w:rsidR="001C35C5">
        <w:t>dopravy a</w:t>
      </w:r>
      <w:r w:rsidR="002606AE">
        <w:t xml:space="preserve"> </w:t>
      </w:r>
      <w:r w:rsidR="001C35C5">
        <w:t xml:space="preserve">hustou sítí polních a lesních cest </w:t>
      </w:r>
      <w:r w:rsidR="002606AE">
        <w:t xml:space="preserve">představují </w:t>
      </w:r>
      <w:r w:rsidR="001C35C5">
        <w:t>příznivé</w:t>
      </w:r>
      <w:r w:rsidR="002606AE">
        <w:t xml:space="preserve"> podmínky pro větší rozvoj </w:t>
      </w:r>
      <w:r w:rsidR="001C35C5">
        <w:t xml:space="preserve">pěší, </w:t>
      </w:r>
      <w:r w:rsidR="002606AE">
        <w:t xml:space="preserve">cykloturistické </w:t>
      </w:r>
      <w:r w:rsidR="001C35C5">
        <w:t xml:space="preserve">a koňské </w:t>
      </w:r>
      <w:r w:rsidR="002606AE">
        <w:t>dopravy. Přes</w:t>
      </w:r>
      <w:r w:rsidR="00F06C96">
        <w:t xml:space="preserve"> </w:t>
      </w:r>
      <w:r w:rsidR="002606AE">
        <w:t>území</w:t>
      </w:r>
      <w:r w:rsidR="001C35C5">
        <w:t xml:space="preserve"> katastru</w:t>
      </w:r>
      <w:r w:rsidR="002606AE">
        <w:t xml:space="preserve"> procházejí či budou procházet následující </w:t>
      </w:r>
    </w:p>
    <w:p w:rsidR="00F06C96" w:rsidRDefault="001C35C5" w:rsidP="002606AE">
      <w:r>
        <w:t>- cykloturistické trasy:</w:t>
      </w:r>
    </w:p>
    <w:p w:rsidR="00752DA3" w:rsidRDefault="00F06C96" w:rsidP="00BA6949">
      <w:r w:rsidRPr="00220B5E">
        <w:rPr>
          <w:b/>
        </w:rPr>
        <w:t>Cykloturistická trasa „Slaný – P</w:t>
      </w:r>
      <w:r w:rsidRPr="00220B5E">
        <w:rPr>
          <w:rFonts w:ascii="Arial,BoldItalic" w:hAnsi="Arial,BoldItalic" w:cs="Arial,BoldItalic"/>
          <w:b/>
        </w:rPr>
        <w:t>ř</w:t>
      </w:r>
      <w:r w:rsidRPr="00220B5E">
        <w:rPr>
          <w:b/>
        </w:rPr>
        <w:t>írodní park Džbán“</w:t>
      </w:r>
      <w:r>
        <w:t xml:space="preserve"> vede ze severozápadního</w:t>
      </w:r>
      <w:r w:rsidR="00BA6949">
        <w:t xml:space="preserve"> </w:t>
      </w:r>
      <w:r>
        <w:t>okraje města Slaný podél silnice III/23916, poté se napojuje na polní cestu, pokračuje podél</w:t>
      </w:r>
      <w:r w:rsidR="00BA6949">
        <w:t xml:space="preserve"> </w:t>
      </w:r>
      <w:r>
        <w:t>silnice I/7, kterou podúrovňově kříží v údolí Byseňského potoka a dále pak prochází po polní</w:t>
      </w:r>
      <w:r w:rsidR="00BA6949">
        <w:t xml:space="preserve"> </w:t>
      </w:r>
      <w:r>
        <w:t xml:space="preserve">cestě volnou zemědělskou krajinou do obce </w:t>
      </w:r>
      <w:proofErr w:type="spellStart"/>
      <w:r>
        <w:t>Byseň</w:t>
      </w:r>
      <w:proofErr w:type="spellEnd"/>
      <w:r>
        <w:t>. Odtud pokračuje jihozápadním směrem</w:t>
      </w:r>
      <w:r w:rsidR="00BA6949">
        <w:t xml:space="preserve"> </w:t>
      </w:r>
      <w:r>
        <w:t xml:space="preserve">do </w:t>
      </w:r>
      <w:proofErr w:type="gramStart"/>
      <w:r w:rsidRPr="00752DA3">
        <w:rPr>
          <w:b/>
        </w:rPr>
        <w:t>Libovic</w:t>
      </w:r>
      <w:r w:rsidR="00BA6949" w:rsidRPr="00752DA3">
        <w:rPr>
          <w:b/>
        </w:rPr>
        <w:t>e</w:t>
      </w:r>
      <w:proofErr w:type="gramEnd"/>
      <w:r>
        <w:t xml:space="preserve">, </w:t>
      </w:r>
      <w:proofErr w:type="spellStart"/>
      <w:r>
        <w:t>Jedomělic</w:t>
      </w:r>
      <w:proofErr w:type="spellEnd"/>
      <w:r>
        <w:t xml:space="preserve"> – místní části Jindřichův důl. Dále je pak vedena Přírodním parkem</w:t>
      </w:r>
      <w:r w:rsidR="00BA6949">
        <w:t xml:space="preserve"> </w:t>
      </w:r>
      <w:r>
        <w:t xml:space="preserve">Džbán, přes obec </w:t>
      </w:r>
      <w:proofErr w:type="spellStart"/>
      <w:r>
        <w:t>Mšec</w:t>
      </w:r>
      <w:proofErr w:type="spellEnd"/>
      <w:r>
        <w:t xml:space="preserve">, podél Červeného, </w:t>
      </w:r>
      <w:proofErr w:type="spellStart"/>
      <w:r>
        <w:t>Pilského</w:t>
      </w:r>
      <w:proofErr w:type="spellEnd"/>
      <w:r>
        <w:t>, Mlýnského rybníka, rybníka Punčocha,</w:t>
      </w:r>
      <w:r w:rsidR="00BA6949">
        <w:t xml:space="preserve"> </w:t>
      </w:r>
      <w:r>
        <w:t xml:space="preserve">kolem Přírodní rezervace „V </w:t>
      </w:r>
      <w:proofErr w:type="spellStart"/>
      <w:r>
        <w:t>Bahnách</w:t>
      </w:r>
      <w:proofErr w:type="spellEnd"/>
      <w:r>
        <w:t xml:space="preserve">“ k </w:t>
      </w:r>
      <w:proofErr w:type="spellStart"/>
      <w:r>
        <w:t>Buckému</w:t>
      </w:r>
      <w:proofErr w:type="spellEnd"/>
      <w:r>
        <w:t xml:space="preserve"> rybníku, kříží silnici I/6 a pokračuje</w:t>
      </w:r>
      <w:r w:rsidR="00BA6949">
        <w:t xml:space="preserve"> </w:t>
      </w:r>
      <w:r>
        <w:t xml:space="preserve">do </w:t>
      </w:r>
      <w:proofErr w:type="spellStart"/>
      <w:r>
        <w:t>Krušovic</w:t>
      </w:r>
      <w:proofErr w:type="spellEnd"/>
      <w:r>
        <w:t>, kde navazuje na stávající cyklotrasu č. 0115, která umožní návaznost</w:t>
      </w:r>
      <w:r w:rsidR="00BA6949">
        <w:t xml:space="preserve"> </w:t>
      </w:r>
      <w:r>
        <w:t>na páteřní cyklostezku „Českých králů“.</w:t>
      </w:r>
    </w:p>
    <w:p w:rsidR="002606AE" w:rsidRDefault="00BA6949" w:rsidP="002606AE">
      <w:r w:rsidRPr="00220B5E">
        <w:rPr>
          <w:b/>
        </w:rPr>
        <w:t xml:space="preserve">Cykloturistická trasa </w:t>
      </w:r>
      <w:r w:rsidR="002606AE" w:rsidRPr="00220B5E">
        <w:rPr>
          <w:b/>
        </w:rPr>
        <w:t xml:space="preserve">"Slaný - </w:t>
      </w:r>
      <w:proofErr w:type="spellStart"/>
      <w:r w:rsidR="002606AE" w:rsidRPr="00220B5E">
        <w:rPr>
          <w:b/>
        </w:rPr>
        <w:t>Peruc</w:t>
      </w:r>
      <w:proofErr w:type="spellEnd"/>
      <w:r w:rsidR="002606AE" w:rsidRPr="00220B5E">
        <w:rPr>
          <w:b/>
        </w:rPr>
        <w:t xml:space="preserve"> - Slaný"</w:t>
      </w:r>
      <w:r w:rsidR="002606AE">
        <w:t xml:space="preserve"> (stav s možnou úpravou) Slaný &gt; Studeněves &gt; Tuřany &gt;</w:t>
      </w:r>
      <w:r w:rsidR="00F06C96">
        <w:t xml:space="preserve"> </w:t>
      </w:r>
      <w:r w:rsidR="002606AE" w:rsidRPr="00752DA3">
        <w:rPr>
          <w:b/>
        </w:rPr>
        <w:t>Libovice</w:t>
      </w:r>
      <w:r w:rsidR="002606AE">
        <w:t xml:space="preserve"> - kaple sv. J. Nepomuckého - hrob majitele panství &gt; </w:t>
      </w:r>
      <w:proofErr w:type="spellStart"/>
      <w:r w:rsidR="002606AE">
        <w:t>Plchov</w:t>
      </w:r>
      <w:proofErr w:type="spellEnd"/>
      <w:r w:rsidR="002606AE">
        <w:t xml:space="preserve"> &gt;Třebíz</w:t>
      </w:r>
      <w:r w:rsidR="00F06C96">
        <w:t xml:space="preserve"> </w:t>
      </w:r>
      <w:r w:rsidR="002606AE">
        <w:t xml:space="preserve">&gt;Klobuky - menhir &gt; </w:t>
      </w:r>
      <w:proofErr w:type="spellStart"/>
      <w:r w:rsidR="002606AE">
        <w:t>Peruc</w:t>
      </w:r>
      <w:proofErr w:type="spellEnd"/>
      <w:r w:rsidR="002606AE">
        <w:t xml:space="preserve"> - pomník 3 císařů &gt; Vraný &gt; Horní Kamenice &gt; </w:t>
      </w:r>
      <w:proofErr w:type="spellStart"/>
      <w:r w:rsidR="002606AE">
        <w:t>Vyšínek</w:t>
      </w:r>
      <w:proofErr w:type="spellEnd"/>
      <w:r w:rsidR="002606AE">
        <w:t xml:space="preserve"> &gt;</w:t>
      </w:r>
      <w:r w:rsidR="00F06C96">
        <w:t xml:space="preserve"> </w:t>
      </w:r>
      <w:proofErr w:type="spellStart"/>
      <w:r w:rsidR="002606AE">
        <w:t>Dřínov</w:t>
      </w:r>
      <w:proofErr w:type="spellEnd"/>
      <w:r w:rsidR="002606AE">
        <w:t xml:space="preserve"> &gt;Lidický dvůr &gt; Slaný. Pro tyto účely je možno využít trasu přes Studeněves</w:t>
      </w:r>
      <w:r w:rsidR="00F06C96">
        <w:t xml:space="preserve"> </w:t>
      </w:r>
      <w:r w:rsidR="002606AE">
        <w:t xml:space="preserve">po navržených cestách C9 a C8 v návaznosti na cestní síť ve </w:t>
      </w:r>
      <w:proofErr w:type="spellStart"/>
      <w:r w:rsidR="002606AE">
        <w:t>Studeněvsi</w:t>
      </w:r>
      <w:proofErr w:type="spellEnd"/>
      <w:r w:rsidR="002606AE">
        <w:t>.</w:t>
      </w:r>
    </w:p>
    <w:p w:rsidR="00752DA3" w:rsidRDefault="00752DA3" w:rsidP="002606AE">
      <w:r>
        <w:rPr>
          <w:noProof/>
          <w:lang w:eastAsia="cs-CZ"/>
        </w:rPr>
        <w:drawing>
          <wp:inline distT="0" distB="0" distL="0" distR="0">
            <wp:extent cx="5295900" cy="3856340"/>
            <wp:effectExtent l="19050" t="0" r="0" b="0"/>
            <wp:docPr id="41" name="Obrázek 40" descr="turisti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tika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61" cy="386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777" w:rsidRDefault="001C35C5" w:rsidP="00553777">
      <w:r>
        <w:lastRenderedPageBreak/>
        <w:t>- k</w:t>
      </w:r>
      <w:r w:rsidR="00553777">
        <w:t>oňské stezky</w:t>
      </w:r>
      <w:r>
        <w:t>:</w:t>
      </w:r>
    </w:p>
    <w:p w:rsidR="00553777" w:rsidRDefault="00553777" w:rsidP="00553777">
      <w:proofErr w:type="gramStart"/>
      <w:r w:rsidRPr="00220B5E">
        <w:rPr>
          <w:b/>
        </w:rPr>
        <w:t>No.104</w:t>
      </w:r>
      <w:proofErr w:type="gramEnd"/>
      <w:r w:rsidRPr="00220B5E">
        <w:rPr>
          <w:b/>
        </w:rPr>
        <w:t xml:space="preserve">: Chobot </w:t>
      </w:r>
      <w:r w:rsidR="00220B5E">
        <w:rPr>
          <w:b/>
        </w:rPr>
        <w:t>–</w:t>
      </w:r>
      <w:r w:rsidRPr="00220B5E">
        <w:rPr>
          <w:b/>
        </w:rPr>
        <w:t xml:space="preserve"> Klokoč</w:t>
      </w:r>
      <w:r w:rsidR="00220B5E">
        <w:rPr>
          <w:b/>
        </w:rPr>
        <w:t xml:space="preserve">: </w:t>
      </w:r>
      <w:r>
        <w:t xml:space="preserve">Chobot - Koupě ranč - </w:t>
      </w:r>
      <w:proofErr w:type="spellStart"/>
      <w:r>
        <w:t>Bubovice</w:t>
      </w:r>
      <w:proofErr w:type="spellEnd"/>
      <w:r>
        <w:t xml:space="preserve">-Zliv ranč - </w:t>
      </w:r>
      <w:proofErr w:type="spellStart"/>
      <w:r>
        <w:t>Nestrašovice</w:t>
      </w:r>
      <w:proofErr w:type="spellEnd"/>
      <w:r>
        <w:t xml:space="preserve"> ranč (308) - </w:t>
      </w:r>
      <w:proofErr w:type="spellStart"/>
      <w:r>
        <w:t>Žežice</w:t>
      </w:r>
      <w:proofErr w:type="spellEnd"/>
      <w:r>
        <w:t xml:space="preserve"> </w:t>
      </w:r>
      <w:proofErr w:type="spellStart"/>
      <w:r>
        <w:t>rozc</w:t>
      </w:r>
      <w:proofErr w:type="spellEnd"/>
      <w:r>
        <w:t xml:space="preserve">. ranč (308) - </w:t>
      </w:r>
      <w:proofErr w:type="spellStart"/>
      <w:r>
        <w:t>Láz</w:t>
      </w:r>
      <w:proofErr w:type="spellEnd"/>
      <w:r>
        <w:t xml:space="preserve"> - Trhové Dušníky ranč - Buková u Příbramě - Kuchyňka </w:t>
      </w:r>
      <w:proofErr w:type="spellStart"/>
      <w:r>
        <w:t>rozc</w:t>
      </w:r>
      <w:proofErr w:type="spellEnd"/>
      <w:r>
        <w:t xml:space="preserve">. (106) - Malý Chlumec - </w:t>
      </w:r>
      <w:proofErr w:type="spellStart"/>
      <w:r>
        <w:t>Lochovice</w:t>
      </w:r>
      <w:proofErr w:type="spellEnd"/>
      <w:r>
        <w:t xml:space="preserve"> ranč - </w:t>
      </w:r>
      <w:proofErr w:type="spellStart"/>
      <w:r>
        <w:t>Točník</w:t>
      </w:r>
      <w:proofErr w:type="spellEnd"/>
      <w:r>
        <w:t xml:space="preserve"> - Březová ranč - </w:t>
      </w:r>
      <w:proofErr w:type="spellStart"/>
      <w:r>
        <w:t>Otročiněves</w:t>
      </w:r>
      <w:proofErr w:type="spellEnd"/>
      <w:r>
        <w:t xml:space="preserve"> ranč - </w:t>
      </w:r>
      <w:proofErr w:type="spellStart"/>
      <w:r>
        <w:t>Chyňava</w:t>
      </w:r>
      <w:proofErr w:type="spellEnd"/>
      <w:r>
        <w:t xml:space="preserve"> </w:t>
      </w:r>
      <w:proofErr w:type="spellStart"/>
      <w:r>
        <w:t>rozc</w:t>
      </w:r>
      <w:proofErr w:type="spellEnd"/>
      <w:r>
        <w:t xml:space="preserve">. (712) - </w:t>
      </w:r>
      <w:proofErr w:type="spellStart"/>
      <w:r>
        <w:t>Poteply</w:t>
      </w:r>
      <w:proofErr w:type="spellEnd"/>
      <w:r>
        <w:t xml:space="preserve"> </w:t>
      </w:r>
      <w:proofErr w:type="spellStart"/>
      <w:r>
        <w:t>rozc</w:t>
      </w:r>
      <w:proofErr w:type="spellEnd"/>
      <w:r>
        <w:t xml:space="preserve">. - Horní </w:t>
      </w:r>
      <w:proofErr w:type="spellStart"/>
      <w:r>
        <w:t>Bezděkov</w:t>
      </w:r>
      <w:proofErr w:type="spellEnd"/>
      <w:r>
        <w:t xml:space="preserve"> - Doksy dálnice - Záplavy ranč - Srby (109) - Kačice (512) - </w:t>
      </w:r>
      <w:proofErr w:type="spellStart"/>
      <w:r>
        <w:t>Smečno</w:t>
      </w:r>
      <w:proofErr w:type="spellEnd"/>
      <w:r>
        <w:t xml:space="preserve"> </w:t>
      </w:r>
      <w:proofErr w:type="spellStart"/>
      <w:r>
        <w:t>rozc</w:t>
      </w:r>
      <w:proofErr w:type="spellEnd"/>
      <w:r>
        <w:t xml:space="preserve">. (511) - </w:t>
      </w:r>
      <w:proofErr w:type="spellStart"/>
      <w:r>
        <w:t>Ledce</w:t>
      </w:r>
      <w:proofErr w:type="spellEnd"/>
      <w:r>
        <w:t xml:space="preserve"> ranč (512) - Řisuty </w:t>
      </w:r>
      <w:proofErr w:type="spellStart"/>
      <w:r>
        <w:t>rozc</w:t>
      </w:r>
      <w:proofErr w:type="spellEnd"/>
      <w:r>
        <w:t xml:space="preserve">. (316) - Studeněves (714) - Tuřany ranč - </w:t>
      </w:r>
      <w:r w:rsidRPr="00752DA3">
        <w:rPr>
          <w:b/>
        </w:rPr>
        <w:t xml:space="preserve">Libovice (316) - sv. Jan </w:t>
      </w:r>
      <w:proofErr w:type="spellStart"/>
      <w:r w:rsidRPr="00752DA3">
        <w:rPr>
          <w:b/>
        </w:rPr>
        <w:t>rozc</w:t>
      </w:r>
      <w:proofErr w:type="spellEnd"/>
      <w:r>
        <w:t xml:space="preserve">. (309) - </w:t>
      </w:r>
      <w:proofErr w:type="spellStart"/>
      <w:r>
        <w:t>Kutrovice</w:t>
      </w:r>
      <w:proofErr w:type="spellEnd"/>
      <w:r>
        <w:t xml:space="preserve"> ranč - </w:t>
      </w:r>
      <w:proofErr w:type="spellStart"/>
      <w:r>
        <w:t>Královice</w:t>
      </w:r>
      <w:proofErr w:type="spellEnd"/>
      <w:r>
        <w:t xml:space="preserve"> ranč (514) - </w:t>
      </w:r>
      <w:proofErr w:type="spellStart"/>
      <w:r>
        <w:t>Jarpice</w:t>
      </w:r>
      <w:proofErr w:type="spellEnd"/>
      <w:r>
        <w:t xml:space="preserve"> úvaziště - Horní Kamenice - </w:t>
      </w:r>
      <w:proofErr w:type="spellStart"/>
      <w:r>
        <w:t>Ředhošť</w:t>
      </w:r>
      <w:proofErr w:type="spellEnd"/>
      <w:r>
        <w:t xml:space="preserve"> ranč - </w:t>
      </w:r>
      <w:proofErr w:type="spellStart"/>
      <w:r>
        <w:t>Dolný</w:t>
      </w:r>
      <w:proofErr w:type="spellEnd"/>
      <w:r>
        <w:t xml:space="preserve"> Mlýn - </w:t>
      </w:r>
      <w:proofErr w:type="spellStart"/>
      <w:r>
        <w:t>Přestavlky</w:t>
      </w:r>
      <w:proofErr w:type="spellEnd"/>
      <w:r>
        <w:t xml:space="preserve"> ranč - </w:t>
      </w:r>
      <w:proofErr w:type="spellStart"/>
      <w:r>
        <w:t>Račiněves</w:t>
      </w:r>
      <w:proofErr w:type="spellEnd"/>
      <w:r>
        <w:t xml:space="preserve"> ranč - Kleneč ranč - </w:t>
      </w:r>
      <w:proofErr w:type="spellStart"/>
      <w:r>
        <w:t>Předonín</w:t>
      </w:r>
      <w:proofErr w:type="spellEnd"/>
      <w:r>
        <w:t xml:space="preserve"> ranč - </w:t>
      </w:r>
      <w:proofErr w:type="spellStart"/>
      <w:r>
        <w:t>Štětí</w:t>
      </w:r>
      <w:proofErr w:type="spellEnd"/>
      <w:r>
        <w:t xml:space="preserve"> (315) - </w:t>
      </w:r>
      <w:proofErr w:type="spellStart"/>
      <w:r>
        <w:t>Radouň</w:t>
      </w:r>
      <w:proofErr w:type="spellEnd"/>
      <w:r>
        <w:t xml:space="preserve"> ranč - Písky </w:t>
      </w:r>
      <w:proofErr w:type="spellStart"/>
      <w:r>
        <w:t>rozc</w:t>
      </w:r>
      <w:proofErr w:type="spellEnd"/>
      <w:r>
        <w:t xml:space="preserve">. (315) - Lomy (510) - Velký </w:t>
      </w:r>
      <w:proofErr w:type="spellStart"/>
      <w:r>
        <w:t>Hubenov</w:t>
      </w:r>
      <w:proofErr w:type="spellEnd"/>
      <w:r>
        <w:t xml:space="preserve"> úvaziště (314) - </w:t>
      </w:r>
      <w:proofErr w:type="spellStart"/>
      <w:r>
        <w:t>Liběšice</w:t>
      </w:r>
      <w:proofErr w:type="spellEnd"/>
      <w:r>
        <w:t xml:space="preserve"> ranč</w:t>
      </w:r>
    </w:p>
    <w:p w:rsidR="00BA6949" w:rsidRDefault="00BA6949" w:rsidP="00553777">
      <w:proofErr w:type="gramStart"/>
      <w:r w:rsidRPr="00220B5E">
        <w:rPr>
          <w:b/>
        </w:rPr>
        <w:t>No.316</w:t>
      </w:r>
      <w:proofErr w:type="gramEnd"/>
      <w:r w:rsidRPr="00220B5E">
        <w:rPr>
          <w:b/>
        </w:rPr>
        <w:t>: Libovice – Řisuty</w:t>
      </w:r>
      <w:r w:rsidR="00220B5E" w:rsidRPr="00220B5E">
        <w:rPr>
          <w:b/>
        </w:rPr>
        <w:t>:</w:t>
      </w:r>
      <w:r w:rsidR="00220B5E">
        <w:t xml:space="preserve"> </w:t>
      </w:r>
      <w:r w:rsidRPr="00752DA3">
        <w:rPr>
          <w:b/>
        </w:rPr>
        <w:t xml:space="preserve">Libovice </w:t>
      </w:r>
      <w:r w:rsidRPr="00BA6949">
        <w:t xml:space="preserve">(104) - Řisuty </w:t>
      </w:r>
      <w:proofErr w:type="spellStart"/>
      <w:r w:rsidRPr="00BA6949">
        <w:t>rozc</w:t>
      </w:r>
      <w:proofErr w:type="spellEnd"/>
      <w:r w:rsidRPr="00BA6949">
        <w:t>. (104)</w:t>
      </w:r>
    </w:p>
    <w:p w:rsidR="00752DA3" w:rsidRDefault="00752DA3" w:rsidP="00553777">
      <w:r>
        <w:t xml:space="preserve">Též je Libovice a Sv. Ján zahrnut v trasách Kulturně historické putování </w:t>
      </w:r>
      <w:proofErr w:type="spellStart"/>
      <w:r>
        <w:t>Slánskem</w:t>
      </w:r>
      <w:proofErr w:type="spellEnd"/>
      <w:r>
        <w:t xml:space="preserve">, které vydává Informační centrum Slaný. </w:t>
      </w:r>
    </w:p>
    <w:p w:rsidR="00752DA3" w:rsidRDefault="00752DA3" w:rsidP="00553777">
      <w:r>
        <w:rPr>
          <w:noProof/>
          <w:lang w:eastAsia="cs-CZ"/>
        </w:rPr>
        <w:drawing>
          <wp:inline distT="0" distB="0" distL="0" distR="0">
            <wp:extent cx="1953855" cy="2066925"/>
            <wp:effectExtent l="19050" t="0" r="8295" b="0"/>
            <wp:docPr id="35" name="Obrázek 34" descr="KHP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PS.bmp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44" cy="20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06AE" w:rsidRDefault="002606AE" w:rsidP="00220B5E">
      <w:pPr>
        <w:pStyle w:val="Nadpis4"/>
      </w:pPr>
      <w:r>
        <w:t>Parkovací plochy</w:t>
      </w:r>
    </w:p>
    <w:p w:rsidR="006C7331" w:rsidRDefault="006C7331" w:rsidP="002606AE">
      <w:r>
        <w:t xml:space="preserve">U objektů občanské vybavenosti v obci jsou zřízena parkovací místa mimo hlavní komunikaci. Libovice trpí nedostatkem vhodných parkovacích ploch pro občany. Zejména na hlavní komunikaci III. třídy uprostřed obce je silnice zúžena v zatáčce a zaparkovaná auta způsobují vysloveně nebezpečné situace. </w:t>
      </w:r>
      <w:r w:rsidR="00D84D34">
        <w:t xml:space="preserve">Auta parkující na chodnících znemožňují průchod chodcům. </w:t>
      </w:r>
      <w:r>
        <w:t xml:space="preserve">Záměrem do budoucna je </w:t>
      </w:r>
      <w:r w:rsidR="00D84D34">
        <w:t xml:space="preserve">zabránit parkování na chodnících zejména na trasách dětí jdoucích na školní autobusy a </w:t>
      </w:r>
      <w:r>
        <w:t>vytvořit několik sběrných parkovacích ploch po obci, které by tuto situaci pomohly řešit. Záviset ovšem bude na ochotě občanů tato místa využívat.</w:t>
      </w:r>
    </w:p>
    <w:p w:rsidR="00574FF7" w:rsidRDefault="00574FF7" w:rsidP="00574FF7">
      <w:pPr>
        <w:pStyle w:val="Nadpis4"/>
      </w:pPr>
      <w:r>
        <w:t>Ostatní doprava</w:t>
      </w:r>
    </w:p>
    <w:p w:rsidR="00574FF7" w:rsidRDefault="002606AE" w:rsidP="002606AE">
      <w:r>
        <w:t xml:space="preserve">Obcí </w:t>
      </w:r>
      <w:r w:rsidR="00574FF7">
        <w:t>Libovice</w:t>
      </w:r>
      <w:r>
        <w:t xml:space="preserve"> neprochází železniční trať. Nejbližší železniční stanice je ve Slaném, vzdálená</w:t>
      </w:r>
      <w:r w:rsidR="00574FF7">
        <w:t xml:space="preserve"> </w:t>
      </w:r>
      <w:r>
        <w:t xml:space="preserve">od obce cca </w:t>
      </w:r>
      <w:r w:rsidR="00574FF7">
        <w:t>4</w:t>
      </w:r>
      <w:r>
        <w:t xml:space="preserve"> km. Slaným prochází trať 110</w:t>
      </w:r>
      <w:r w:rsidR="00574FF7">
        <w:t xml:space="preserve"> ve směru Kralupy nad Vltavou.</w:t>
      </w:r>
    </w:p>
    <w:p w:rsidR="002606AE" w:rsidRDefault="002606AE" w:rsidP="002606AE">
      <w:r>
        <w:t>Nejbližší mezinárodní letiště je v Praze – Ruzy</w:t>
      </w:r>
      <w:r w:rsidR="00574FF7">
        <w:t>ni. Toto letiště je vzdálené</w:t>
      </w:r>
      <w:r>
        <w:t xml:space="preserve"> </w:t>
      </w:r>
      <w:r w:rsidR="00574FF7">
        <w:t>30</w:t>
      </w:r>
      <w:r>
        <w:t xml:space="preserve"> km od obce.</w:t>
      </w:r>
      <w:r w:rsidR="00EA4EE7">
        <w:t xml:space="preserve"> </w:t>
      </w:r>
      <w:r>
        <w:t>Nejkratší cesta na letiště vede po silnici I/7. Ve Slaném se nachází sportovní letiště</w:t>
      </w:r>
      <w:r w:rsidR="00574FF7">
        <w:t xml:space="preserve"> </w:t>
      </w:r>
      <w:r>
        <w:t>se statutem pro provoz malých letadel.</w:t>
      </w:r>
    </w:p>
    <w:p w:rsidR="006806E6" w:rsidRDefault="002606AE" w:rsidP="002606AE">
      <w:r>
        <w:t>Obcí neprotéká žádný vodní tok využitelný pro vodní dopravu.</w:t>
      </w:r>
    </w:p>
    <w:p w:rsidR="006806E6" w:rsidRDefault="006806E6" w:rsidP="00B077BF"/>
    <w:p w:rsidR="006806E6" w:rsidRDefault="00E36BDE" w:rsidP="00E36BDE">
      <w:pPr>
        <w:pStyle w:val="Nadpis2"/>
      </w:pPr>
      <w:bookmarkStart w:id="14" w:name="_Toc346557734"/>
      <w:r>
        <w:lastRenderedPageBreak/>
        <w:t>Vybavenost a služby</w:t>
      </w:r>
      <w:bookmarkEnd w:id="14"/>
    </w:p>
    <w:p w:rsidR="00E36BDE" w:rsidRDefault="005F362D" w:rsidP="00E36BDE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104140</wp:posOffset>
            </wp:positionV>
            <wp:extent cx="3536950" cy="2609850"/>
            <wp:effectExtent l="19050" t="0" r="6350" b="0"/>
            <wp:wrapSquare wrapText="bothSides"/>
            <wp:docPr id="43" name="Obrázek 41" descr="PC0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6005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BDE">
        <w:t xml:space="preserve">V obci se nachází pouze nejzákladnější občanská vybavenost. Obyvatelé obce dojíždějí za další nabídkou služeb do sousedních </w:t>
      </w:r>
      <w:proofErr w:type="spellStart"/>
      <w:r w:rsidR="00E36BDE">
        <w:t>Tuřan</w:t>
      </w:r>
      <w:proofErr w:type="spellEnd"/>
      <w:r w:rsidR="00E36BDE">
        <w:t xml:space="preserve"> a Slaného.</w:t>
      </w:r>
      <w:r w:rsidR="00B718E6">
        <w:t xml:space="preserve"> </w:t>
      </w:r>
      <w:r w:rsidR="00284FDA">
        <w:t>V obci se nachází malý obchod se smíšeným zbožím a restaurace Libo. Na obecním úřadě je knihovna s</w:t>
      </w:r>
      <w:r w:rsidR="00E075A8">
        <w:t> </w:t>
      </w:r>
      <w:r w:rsidR="00284FDA">
        <w:t>internetem</w:t>
      </w:r>
      <w:r w:rsidR="00E075A8">
        <w:t xml:space="preserve"> pro děti i dospělé využívající výměnného fondu Středočeské knihovny v Kladně</w:t>
      </w:r>
      <w:r w:rsidR="00284FDA">
        <w:t xml:space="preserve">. </w:t>
      </w:r>
      <w:r w:rsidR="004B4CCA">
        <w:t>V obci není ani mateřská a ani základní škola. Obyvatelé využívají zejména MŠ v </w:t>
      </w:r>
      <w:proofErr w:type="spellStart"/>
      <w:r w:rsidR="004B4CCA">
        <w:t>Jedomělicích</w:t>
      </w:r>
      <w:proofErr w:type="spellEnd"/>
      <w:r w:rsidR="004B4CCA">
        <w:t xml:space="preserve"> a </w:t>
      </w:r>
      <w:proofErr w:type="spellStart"/>
      <w:r w:rsidR="004B4CCA">
        <w:t>Tuřanech</w:t>
      </w:r>
      <w:proofErr w:type="spellEnd"/>
      <w:r w:rsidR="004B4CCA">
        <w:t xml:space="preserve"> a ZŠ v </w:t>
      </w:r>
      <w:proofErr w:type="spellStart"/>
      <w:r w:rsidR="004B4CCA">
        <w:t>Tuřanech</w:t>
      </w:r>
      <w:proofErr w:type="spellEnd"/>
      <w:r w:rsidR="004B4CCA">
        <w:t xml:space="preserve"> a Slaném. ZŠ v </w:t>
      </w:r>
      <w:proofErr w:type="spellStart"/>
      <w:r w:rsidR="004B4CCA">
        <w:t>Tuřanech</w:t>
      </w:r>
      <w:proofErr w:type="spellEnd"/>
      <w:r w:rsidR="004B4CCA">
        <w:t xml:space="preserve"> pokrývá pouze první stupeň a je vybavena i jídelnou a družinou. V obci se nenachází</w:t>
      </w:r>
      <w:r w:rsidR="00BD5E56">
        <w:t xml:space="preserve"> žádná lékařská ordinace či zařízení, lékárna ani zařízení sociální péče. </w:t>
      </w:r>
      <w:r w:rsidR="00C66A0E">
        <w:t xml:space="preserve">V obci jsou registrovány tři občanské spolky a </w:t>
      </w:r>
      <w:proofErr w:type="spellStart"/>
      <w:r w:rsidR="00C66A0E">
        <w:t>srdužení</w:t>
      </w:r>
      <w:proofErr w:type="spellEnd"/>
      <w:r w:rsidR="00C66A0E">
        <w:t xml:space="preserve">. Činnost vykazuje pouze Myslivecké sdružení „Záboří“. </w:t>
      </w:r>
      <w:r w:rsidR="00BA7686">
        <w:t>Obyvatelům je však k dispozici fotbalové a dětské hřiště.</w:t>
      </w:r>
      <w:r w:rsidR="004B4CCA">
        <w:t xml:space="preserve"> </w:t>
      </w:r>
      <w:r w:rsidR="00284FDA">
        <w:t xml:space="preserve">Obec pravidelně pořádá kulturně společenské akce jako tradiční Máje spojené se srazem rodáků, pouť ke Sv. Jánu, oslava dětského dne spojená s vítáním občánků, </w:t>
      </w:r>
      <w:proofErr w:type="spellStart"/>
      <w:r w:rsidR="00284FDA">
        <w:t>drakiáda</w:t>
      </w:r>
      <w:proofErr w:type="spellEnd"/>
      <w:r w:rsidR="00284FDA">
        <w:t>, rozsvěcení vánočního stromu a Libovický ples.</w:t>
      </w:r>
    </w:p>
    <w:p w:rsidR="00284FDA" w:rsidRPr="00284FDA" w:rsidRDefault="00284FDA" w:rsidP="00E36BDE">
      <w:pPr>
        <w:rPr>
          <w:b/>
        </w:rPr>
      </w:pPr>
      <w:r w:rsidRPr="00284FDA">
        <w:rPr>
          <w:b/>
        </w:rPr>
        <w:t xml:space="preserve">Tab. </w:t>
      </w:r>
      <w:proofErr w:type="gramStart"/>
      <w:r w:rsidRPr="00284FDA">
        <w:rPr>
          <w:b/>
        </w:rPr>
        <w:t>č.</w:t>
      </w:r>
      <w:proofErr w:type="gramEnd"/>
      <w:r w:rsidRPr="00284FDA">
        <w:rPr>
          <w:b/>
        </w:rPr>
        <w:t xml:space="preserve"> : Občanská a technická vybavenost obce</w:t>
      </w:r>
    </w:p>
    <w:tbl>
      <w:tblPr>
        <w:tblW w:w="4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320"/>
        <w:gridCol w:w="700"/>
      </w:tblGrid>
      <w:tr w:rsidR="00FD078E" w:rsidRPr="00FD078E" w:rsidTr="00FD078E">
        <w:trPr>
          <w:trHeight w:val="300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vybavenost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výskyt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veřejný vodovod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kanalizace s napojením na ČOV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plynofikace obce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skládka komunálního odpadu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sběrný dvůr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kontejnery na separovaný odpad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obecní úřad s </w:t>
            </w:r>
            <w:proofErr w:type="spellStart"/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Czech</w:t>
            </w:r>
            <w:proofErr w:type="spellEnd"/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Pointem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knihovna s připojením na internet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obchod se smíšeným zbožím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restaurace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mateřská škola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základní škola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zdravotnické zařízení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ne 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pošta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veřejná telefonní stanice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zařízení přechodného ubytování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hřbitov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rekreační fotbalové hřiště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  <w:tr w:rsidR="00FD078E" w:rsidRPr="00FD078E" w:rsidTr="00FD078E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dětské hřiště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78E" w:rsidRPr="00FD078E" w:rsidRDefault="00FD078E" w:rsidP="00FD078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D078E">
              <w:rPr>
                <w:rFonts w:ascii="Calibri" w:eastAsia="Times New Roman" w:hAnsi="Calibri" w:cs="Times New Roman"/>
                <w:color w:val="000000"/>
                <w:lang w:eastAsia="cs-CZ"/>
              </w:rPr>
              <w:t>ano</w:t>
            </w:r>
          </w:p>
        </w:tc>
      </w:tr>
    </w:tbl>
    <w:p w:rsidR="00135DE7" w:rsidRDefault="00135DE7" w:rsidP="00135DE7">
      <w:pPr>
        <w:pStyle w:val="Nadpis2"/>
      </w:pPr>
      <w:bookmarkStart w:id="15" w:name="_Toc346557735"/>
      <w:r>
        <w:lastRenderedPageBreak/>
        <w:t>Životní prostředí</w:t>
      </w:r>
      <w:bookmarkEnd w:id="15"/>
    </w:p>
    <w:p w:rsidR="00E961E6" w:rsidRDefault="00392B27" w:rsidP="00135DE7">
      <w:pPr>
        <w:pStyle w:val="slovanseznam"/>
        <w:numPr>
          <w:ilvl w:val="0"/>
          <w:numId w:val="0"/>
        </w:numPr>
      </w:pPr>
      <w:r>
        <w:t>Obec Libovice má v rámci územního plánu navržen Územní systém ekologické stability, který zahrnuje tři lokální biocentr</w:t>
      </w:r>
      <w:r w:rsidR="005B55B9">
        <w:t>a</w:t>
      </w:r>
      <w:r>
        <w:t xml:space="preserve"> </w:t>
      </w:r>
      <w:r w:rsidR="00E961E6">
        <w:t xml:space="preserve">spojená navzájem šesti biokoridory. Navržený systém ÚSES je pouze částečně funkční a to v severozápadní části </w:t>
      </w:r>
      <w:proofErr w:type="gramStart"/>
      <w:r w:rsidR="00E961E6">
        <w:t>k.</w:t>
      </w:r>
      <w:proofErr w:type="spellStart"/>
      <w:r w:rsidR="00E961E6">
        <w:t>ú</w:t>
      </w:r>
      <w:proofErr w:type="spellEnd"/>
      <w:r w:rsidR="00E961E6">
        <w:t>. v plochách</w:t>
      </w:r>
      <w:proofErr w:type="gramEnd"/>
      <w:r w:rsidR="00E961E6">
        <w:t xml:space="preserve"> lesních pozemků. Zbývající části jsou v současné době nefunkční, je třeba je vytýčit a vymezit a následně cíleně kultivovat dřevinnou skladbou biocenter a biokoridorů. V některých případech je potřeba plochy biocenter zalesnit. </w:t>
      </w:r>
    </w:p>
    <w:p w:rsidR="00135DE7" w:rsidRDefault="00135DE7" w:rsidP="00135DE7">
      <w:pPr>
        <w:pStyle w:val="slovanseznam"/>
        <w:numPr>
          <w:ilvl w:val="0"/>
          <w:numId w:val="0"/>
        </w:numPr>
      </w:pPr>
      <w:r>
        <w:t xml:space="preserve">V obci se nenacházejí zvláště chráněná území přírody. Registrované významné krajinné prvky se v </w:t>
      </w:r>
      <w:proofErr w:type="gramStart"/>
      <w:r w:rsidR="007E714E">
        <w:t>Libovice</w:t>
      </w:r>
      <w:proofErr w:type="gramEnd"/>
      <w:r w:rsidR="007E714E">
        <w:t xml:space="preserve"> </w:t>
      </w:r>
      <w:r>
        <w:t xml:space="preserve">rovněž nevyskytují. Mezi významné přírodní biotopy na území obce </w:t>
      </w:r>
      <w:r w:rsidR="007E714E">
        <w:t xml:space="preserve">Libovice </w:t>
      </w:r>
      <w:r>
        <w:t xml:space="preserve">patří: </w:t>
      </w:r>
    </w:p>
    <w:p w:rsidR="007E714E" w:rsidRDefault="00FD078E" w:rsidP="007E714E">
      <w:pPr>
        <w:pStyle w:val="slovanseznam"/>
        <w:numPr>
          <w:ilvl w:val="0"/>
          <w:numId w:val="16"/>
        </w:numPr>
      </w:pPr>
      <w:r w:rsidRPr="00FD078E">
        <w:t>lesní společenstva s převahou jasanu a dubu, dále olše, osika, javor klen, bříza, smrk, buk</w:t>
      </w:r>
    </w:p>
    <w:p w:rsidR="00135DE7" w:rsidRDefault="00135DE7" w:rsidP="007E714E">
      <w:pPr>
        <w:pStyle w:val="slovanseznam"/>
        <w:numPr>
          <w:ilvl w:val="0"/>
          <w:numId w:val="16"/>
        </w:numPr>
      </w:pPr>
      <w:r>
        <w:t>vlhká tužebníková lada, rákosiny a mokřady v nivě Byseňského potoka</w:t>
      </w:r>
    </w:p>
    <w:p w:rsidR="00135DE7" w:rsidRDefault="00135DE7" w:rsidP="007E714E">
      <w:pPr>
        <w:pStyle w:val="slovanseznam"/>
        <w:numPr>
          <w:ilvl w:val="0"/>
          <w:numId w:val="16"/>
        </w:numPr>
      </w:pPr>
      <w:r>
        <w:t>břehové a doprovodné porosty odvodňovacích příkopů a drobných vodotečí</w:t>
      </w:r>
    </w:p>
    <w:p w:rsidR="00135DE7" w:rsidRDefault="00135DE7" w:rsidP="007E714E">
      <w:pPr>
        <w:pStyle w:val="slovanseznam"/>
        <w:numPr>
          <w:ilvl w:val="0"/>
          <w:numId w:val="16"/>
        </w:numPr>
      </w:pPr>
      <w:r>
        <w:t>liniové prvky doprovodné zeleně katastrálně evidované či prvky zeleně na orné půdě</w:t>
      </w:r>
    </w:p>
    <w:p w:rsidR="00135DE7" w:rsidRDefault="00135DE7" w:rsidP="007E714E">
      <w:pPr>
        <w:pStyle w:val="slovanseznam"/>
        <w:numPr>
          <w:ilvl w:val="0"/>
          <w:numId w:val="16"/>
        </w:numPr>
      </w:pPr>
      <w:r>
        <w:t>stará důlní díla v krajině - jámy,</w:t>
      </w:r>
      <w:r w:rsidR="007E714E">
        <w:t xml:space="preserve"> šachty, haldy (na území obce jsou</w:t>
      </w:r>
      <w:r>
        <w:t xml:space="preserve"> k </w:t>
      </w:r>
      <w:r w:rsidR="007E714E">
        <w:t>3</w:t>
      </w:r>
      <w:r>
        <w:t>1. 1</w:t>
      </w:r>
      <w:r w:rsidR="007E714E">
        <w:t>2</w:t>
      </w:r>
      <w:r>
        <w:t>. 20</w:t>
      </w:r>
      <w:r w:rsidR="007E714E">
        <w:t>11</w:t>
      </w:r>
      <w:r w:rsidR="005758CD">
        <w:t xml:space="preserve"> </w:t>
      </w:r>
      <w:r>
        <w:t>registrován</w:t>
      </w:r>
      <w:r w:rsidR="007E714E">
        <w:t>a</w:t>
      </w:r>
      <w:r>
        <w:t xml:space="preserve"> </w:t>
      </w:r>
      <w:r w:rsidR="007E714E">
        <w:t>dvě</w:t>
      </w:r>
      <w:r>
        <w:t xml:space="preserve"> důlní </w:t>
      </w:r>
      <w:r w:rsidR="007E714E">
        <w:t>díla</w:t>
      </w:r>
      <w:r>
        <w:t xml:space="preserve"> související s těžbou černého uhlí</w:t>
      </w:r>
      <w:r w:rsidR="007E714E">
        <w:t xml:space="preserve"> – jáma Sv. Jindřich a jáma Jiří</w:t>
      </w:r>
      <w:r>
        <w:t>),</w:t>
      </w:r>
      <w:r w:rsidR="005758CD">
        <w:t xml:space="preserve"> </w:t>
      </w:r>
      <w:r>
        <w:t>drobné sakrální stavby (nemající</w:t>
      </w:r>
      <w:r w:rsidR="005758CD">
        <w:t xml:space="preserve"> </w:t>
      </w:r>
      <w:r>
        <w:t>zákonný statut kulturní památky)</w:t>
      </w:r>
    </w:p>
    <w:p w:rsidR="00135DE7" w:rsidRDefault="00135DE7" w:rsidP="005758CD">
      <w:pPr>
        <w:pStyle w:val="Nadpis4"/>
      </w:pPr>
      <w:r>
        <w:t>Odpad</w:t>
      </w:r>
    </w:p>
    <w:p w:rsidR="00135DE7" w:rsidRPr="006749F5" w:rsidRDefault="00135DE7" w:rsidP="00135DE7">
      <w:pPr>
        <w:pStyle w:val="slovanseznam"/>
        <w:numPr>
          <w:ilvl w:val="0"/>
          <w:numId w:val="0"/>
        </w:numPr>
        <w:rPr>
          <w:color w:val="FF0000"/>
        </w:rPr>
      </w:pPr>
      <w:r>
        <w:t>Pro shromažďování a třídění komunálního odpadu jsou občanům k dispozici sběrné nádoby</w:t>
      </w:r>
      <w:r w:rsidR="005758CD">
        <w:t xml:space="preserve"> </w:t>
      </w:r>
      <w:r>
        <w:t>(popelnice) – slouží k ukládání zbytkového odpadu z domácnosti po vytřídění (např. smetky,</w:t>
      </w:r>
      <w:r w:rsidR="005758CD">
        <w:t xml:space="preserve"> </w:t>
      </w:r>
      <w:r>
        <w:t xml:space="preserve">popel, saze, nevratné obaly), kontejnery na tříděný odpad – papír, </w:t>
      </w:r>
      <w:r w:rsidR="006749F5">
        <w:t xml:space="preserve">bílé a barevné </w:t>
      </w:r>
      <w:r>
        <w:t xml:space="preserve">sklo, </w:t>
      </w:r>
      <w:r w:rsidR="006749F5">
        <w:t>plasty</w:t>
      </w:r>
      <w:r>
        <w:t>, které</w:t>
      </w:r>
      <w:r w:rsidR="005758CD">
        <w:t xml:space="preserve"> </w:t>
      </w:r>
      <w:r>
        <w:t>jsou umístěny</w:t>
      </w:r>
      <w:r w:rsidR="006749F5">
        <w:t xml:space="preserve"> v několika sběrných místech na návsi, u obchodu, v nové zástavbě a u dětského hřiště. Svoz velkoobjemového a nebezpečného odpadu je smluvně zajišťován svozovou společností dvakrát ročně, </w:t>
      </w:r>
      <w:r w:rsidR="006749F5" w:rsidRPr="008275AE">
        <w:t xml:space="preserve">svoz elektroodpadu jednou ročně. </w:t>
      </w:r>
      <w:r w:rsidRPr="008275AE">
        <w:t>V obci nejsou evidovány lokality</w:t>
      </w:r>
      <w:r w:rsidR="005758CD" w:rsidRPr="008275AE">
        <w:t xml:space="preserve"> </w:t>
      </w:r>
      <w:r w:rsidRPr="008275AE">
        <w:t xml:space="preserve">s povolením k ukládání odpadů. </w:t>
      </w:r>
      <w:r w:rsidR="00A028FC" w:rsidRPr="008275AE">
        <w:t>Dříve byla provozována skládka odpadu v prostoru důlní haldy dolu Jiřina II na severu obce. Skládkování bylo k</w:t>
      </w:r>
      <w:r w:rsidR="008275AE" w:rsidRPr="008275AE">
        <w:t> </w:t>
      </w:r>
      <w:proofErr w:type="gramStart"/>
      <w:r w:rsidR="008275AE" w:rsidRPr="008275AE">
        <w:t>1.4.1995</w:t>
      </w:r>
      <w:proofErr w:type="gramEnd"/>
      <w:r w:rsidR="008275AE" w:rsidRPr="008275AE">
        <w:t xml:space="preserve"> ukončeno. V r. 1995 byl zpracován projekt na rekultivaci skládky, do dnešního dne nebyl realizován.</w:t>
      </w:r>
    </w:p>
    <w:p w:rsidR="00135DE7" w:rsidRDefault="00135DE7" w:rsidP="005758CD">
      <w:pPr>
        <w:pStyle w:val="Nadpis4"/>
      </w:pPr>
      <w:r>
        <w:t>Ovzduší</w:t>
      </w:r>
    </w:p>
    <w:p w:rsidR="005758CD" w:rsidRDefault="00135DE7" w:rsidP="005758CD">
      <w:pPr>
        <w:pStyle w:val="slovanseznam"/>
        <w:numPr>
          <w:ilvl w:val="0"/>
          <w:numId w:val="0"/>
        </w:numPr>
      </w:pPr>
      <w:r>
        <w:t xml:space="preserve">Dle </w:t>
      </w:r>
      <w:r w:rsidR="007A5911">
        <w:t xml:space="preserve">Integrovaného registru znečišťování Ministerstva životního prostředí </w:t>
      </w:r>
      <w:r w:rsidR="002271E3">
        <w:t>ČR</w:t>
      </w:r>
      <w:r>
        <w:t xml:space="preserve"> (</w:t>
      </w:r>
      <w:r w:rsidR="002271E3">
        <w:t>IRZ</w:t>
      </w:r>
      <w:r>
        <w:t xml:space="preserve">) </w:t>
      </w:r>
      <w:r w:rsidR="00CE07D5">
        <w:t xml:space="preserve">a REZZO registru </w:t>
      </w:r>
      <w:r>
        <w:t xml:space="preserve">nejsou na území obce </w:t>
      </w:r>
      <w:r w:rsidR="002271E3">
        <w:t>Libovice</w:t>
      </w:r>
      <w:r w:rsidR="005758CD">
        <w:t xml:space="preserve"> </w:t>
      </w:r>
      <w:r>
        <w:t>provozovány žádné velké zdroje znečišťování ovzduší. Významnými</w:t>
      </w:r>
      <w:r w:rsidR="005758CD">
        <w:t xml:space="preserve"> </w:t>
      </w:r>
      <w:r>
        <w:t>liniovými zdroji znečišťování ovzduší obce je silniční doprava</w:t>
      </w:r>
      <w:r w:rsidR="00CE07D5">
        <w:t xml:space="preserve">, chemické postřiky v zemědělství a vytápění tuhými palivy. </w:t>
      </w:r>
      <w:r>
        <w:t>Obec ustoupila</w:t>
      </w:r>
      <w:r w:rsidR="005758CD">
        <w:t xml:space="preserve"> </w:t>
      </w:r>
      <w:r>
        <w:t>od záměru výstavby energetického centra - kogenerační jednotky, centrálního zásobováni</w:t>
      </w:r>
      <w:r w:rsidR="005758CD">
        <w:t xml:space="preserve"> </w:t>
      </w:r>
      <w:r>
        <w:t>teplem s kombinovanou výrobou tepla a elektřiny. Důvodem jsou neujasněné vztahy</w:t>
      </w:r>
      <w:r w:rsidR="005758CD">
        <w:t xml:space="preserve"> </w:t>
      </w:r>
      <w:r>
        <w:t>s developerskou firmou a zásadní nedostatek finančních prostředků. Zastupitelstvo obce</w:t>
      </w:r>
      <w:r w:rsidR="005758CD">
        <w:t xml:space="preserve"> </w:t>
      </w:r>
      <w:r>
        <w:t>bude muset řešit problém znečišťování ovzduší při lokálním vytápění pevnými palivy jiným</w:t>
      </w:r>
      <w:r w:rsidR="005758CD">
        <w:t xml:space="preserve"> </w:t>
      </w:r>
      <w:r>
        <w:t>způsobem.</w:t>
      </w:r>
    </w:p>
    <w:p w:rsidR="005758CD" w:rsidRDefault="005758CD" w:rsidP="005758CD">
      <w:pPr>
        <w:pStyle w:val="Nadpis4"/>
      </w:pPr>
      <w:r>
        <w:t>Hluk</w:t>
      </w:r>
    </w:p>
    <w:p w:rsidR="005758CD" w:rsidRDefault="00AF0D75" w:rsidP="001F098E">
      <w:r>
        <w:t xml:space="preserve">Hlavním zdrojem hluku v obci je automobilová doprava. </w:t>
      </w:r>
      <w:r w:rsidR="001F098E">
        <w:t>Vzhledem k</w:t>
      </w:r>
      <w:r>
        <w:t xml:space="preserve">e stávající i výhledové četnosti provozu </w:t>
      </w:r>
      <w:r w:rsidR="001F098E">
        <w:t>na silni</w:t>
      </w:r>
      <w:r w:rsidR="008E425B">
        <w:t>ci III. třídy procházející obcí</w:t>
      </w:r>
      <w:r>
        <w:t xml:space="preserve"> nejsou nikde v jejím okolí překračovány limitní hladiny hluku. </w:t>
      </w:r>
      <w:r w:rsidR="001F098E">
        <w:t xml:space="preserve">V obci se nevyskytuje žádný další zdroj hluku. </w:t>
      </w:r>
    </w:p>
    <w:p w:rsidR="00F87999" w:rsidRDefault="00F87999" w:rsidP="001F098E"/>
    <w:p w:rsidR="00F87999" w:rsidRDefault="00F87999" w:rsidP="001F098E"/>
    <w:p w:rsidR="00F87999" w:rsidRDefault="00F87999" w:rsidP="00F87999">
      <w:pPr>
        <w:pStyle w:val="Nadpis2"/>
      </w:pPr>
      <w:bookmarkStart w:id="16" w:name="_Toc346557736"/>
      <w:r>
        <w:lastRenderedPageBreak/>
        <w:t>Místní správa</w:t>
      </w:r>
      <w:bookmarkEnd w:id="16"/>
    </w:p>
    <w:p w:rsidR="00F87999" w:rsidRDefault="00F87999" w:rsidP="00F87999">
      <w:pPr>
        <w:pStyle w:val="slovanseznam"/>
        <w:numPr>
          <w:ilvl w:val="0"/>
          <w:numId w:val="0"/>
        </w:numPr>
      </w:pPr>
      <w:r>
        <w:t>Základní legislativní normou, kterou se ve své činnosti řídí obec, je zákon č. 128/2000 Sb. o obcích, ve zněních pozdějších předpisů. Obec Libovice spravuje své záležitosti samostatně a zároveň vykonává státní správu v rozsahu tzv. přenesené působnosti. Nejvyšším a zároveň výkonným orgánem samosprávy je Zastupitelstvo obce. V současném volebním období má sedm členů, kteří byli zvoleni v komunálních volbách konaných na podzim 2010. Zastupitelstvo pracuje v čele se starostou obce a dvěma místostarosty. Funkční období je čtyřleté. Všichni členové zastupitelstva jsou nezávislí</w:t>
      </w:r>
      <w:r w:rsidR="003F1110">
        <w:t xml:space="preserve"> kandidáti</w:t>
      </w:r>
      <w:r>
        <w:t>.</w:t>
      </w:r>
    </w:p>
    <w:p w:rsidR="003F1110" w:rsidRDefault="003F1110" w:rsidP="00F87999">
      <w:pPr>
        <w:pStyle w:val="slovanseznam"/>
        <w:numPr>
          <w:ilvl w:val="0"/>
          <w:numId w:val="0"/>
        </w:numPr>
      </w:pPr>
    </w:p>
    <w:p w:rsidR="00F87999" w:rsidRDefault="00F87999" w:rsidP="00F87999">
      <w:pPr>
        <w:pStyle w:val="slovanseznam"/>
        <w:numPr>
          <w:ilvl w:val="0"/>
          <w:numId w:val="0"/>
        </w:numPr>
      </w:pPr>
      <w:r>
        <w:t>Obecní ú</w:t>
      </w:r>
      <w:r>
        <w:rPr>
          <w:rFonts w:ascii="Arial,Bold" w:hAnsi="Arial,Bold" w:cs="Arial,Bold"/>
        </w:rPr>
        <w:t>ř</w:t>
      </w:r>
      <w:r>
        <w:t xml:space="preserve">ad </w:t>
      </w:r>
      <w:r w:rsidR="003F1110">
        <w:t>Libovice</w:t>
      </w:r>
    </w:p>
    <w:p w:rsidR="00F87999" w:rsidRDefault="00F87999" w:rsidP="00F87999">
      <w:pPr>
        <w:pStyle w:val="slovanseznam"/>
        <w:numPr>
          <w:ilvl w:val="0"/>
          <w:numId w:val="0"/>
        </w:numPr>
      </w:pPr>
      <w:r>
        <w:t xml:space="preserve">Adresa: </w:t>
      </w:r>
      <w:r w:rsidR="003F1110">
        <w:t>Libovice 106, 27379</w:t>
      </w:r>
    </w:p>
    <w:p w:rsidR="00F87999" w:rsidRPr="00F658A8" w:rsidRDefault="00F658A8" w:rsidP="00F87999">
      <w:pPr>
        <w:pStyle w:val="slovanseznam"/>
        <w:numPr>
          <w:ilvl w:val="0"/>
          <w:numId w:val="0"/>
        </w:numPr>
      </w:pPr>
      <w:r w:rsidRPr="00F658A8">
        <w:t>Tel.: 312 527 637</w:t>
      </w:r>
    </w:p>
    <w:p w:rsidR="00F87999" w:rsidRPr="00F658A8" w:rsidRDefault="00F658A8" w:rsidP="00F87999">
      <w:pPr>
        <w:pStyle w:val="slovanseznam"/>
        <w:numPr>
          <w:ilvl w:val="0"/>
          <w:numId w:val="0"/>
        </w:numPr>
      </w:pPr>
      <w:r w:rsidRPr="00F658A8">
        <w:t>Fax: 312 527 637</w:t>
      </w:r>
    </w:p>
    <w:p w:rsidR="00F87999" w:rsidRPr="00F658A8" w:rsidRDefault="00F658A8" w:rsidP="00F87999">
      <w:pPr>
        <w:pStyle w:val="slovanseznam"/>
        <w:numPr>
          <w:ilvl w:val="0"/>
          <w:numId w:val="0"/>
        </w:numPr>
      </w:pPr>
      <w:r w:rsidRPr="00F658A8">
        <w:t>Mobilní tel.: 725 021 236</w:t>
      </w:r>
    </w:p>
    <w:p w:rsidR="00F87999" w:rsidRDefault="00F87999" w:rsidP="00F87999">
      <w:pPr>
        <w:pStyle w:val="slovanseznam"/>
        <w:numPr>
          <w:ilvl w:val="0"/>
          <w:numId w:val="0"/>
        </w:numPr>
      </w:pPr>
      <w:r>
        <w:rPr>
          <w:color w:val="000000"/>
        </w:rPr>
        <w:t xml:space="preserve">E-mail: </w:t>
      </w:r>
      <w:r>
        <w:t>obec.</w:t>
      </w:r>
      <w:r w:rsidR="003F1110">
        <w:t>libovice</w:t>
      </w:r>
      <w:r>
        <w:t>@</w:t>
      </w:r>
      <w:r w:rsidR="003F1110">
        <w:t>cmail</w:t>
      </w:r>
      <w:r>
        <w:t>.cz</w:t>
      </w:r>
    </w:p>
    <w:p w:rsidR="00F87999" w:rsidRPr="00CB5084" w:rsidRDefault="00F87999" w:rsidP="00F87999">
      <w:pPr>
        <w:pStyle w:val="slovanseznam"/>
        <w:numPr>
          <w:ilvl w:val="0"/>
          <w:numId w:val="0"/>
        </w:numPr>
        <w:rPr>
          <w:color w:val="0000FF"/>
        </w:rPr>
      </w:pPr>
      <w:r w:rsidRPr="00CB5084">
        <w:t xml:space="preserve">Internetová adresa stránek obce: </w:t>
      </w:r>
      <w:r w:rsidRPr="00CB5084">
        <w:rPr>
          <w:color w:val="0000FF"/>
        </w:rPr>
        <w:t>www.</w:t>
      </w:r>
      <w:r w:rsidR="003F1110" w:rsidRPr="00CB5084">
        <w:rPr>
          <w:color w:val="0000FF"/>
        </w:rPr>
        <w:t>libovice</w:t>
      </w:r>
      <w:r w:rsidRPr="00CB5084">
        <w:rPr>
          <w:color w:val="0000FF"/>
        </w:rPr>
        <w:t>.cz</w:t>
      </w:r>
    </w:p>
    <w:p w:rsidR="003F1110" w:rsidRDefault="00F87999" w:rsidP="003F1110">
      <w:pPr>
        <w:pStyle w:val="slovanseznam"/>
        <w:numPr>
          <w:ilvl w:val="0"/>
          <w:numId w:val="0"/>
        </w:numPr>
      </w:pPr>
      <w:r>
        <w:t xml:space="preserve">Informace o činnosti obecní správy jsou přístupné na </w:t>
      </w:r>
      <w:r w:rsidR="003F1110">
        <w:t>internetu a na úřední desce obce.</w:t>
      </w:r>
    </w:p>
    <w:p w:rsidR="00BD51CB" w:rsidRDefault="00BD51CB" w:rsidP="003F1110">
      <w:pPr>
        <w:pStyle w:val="slovanseznam"/>
        <w:numPr>
          <w:ilvl w:val="0"/>
          <w:numId w:val="0"/>
        </w:numPr>
      </w:pPr>
    </w:p>
    <w:p w:rsidR="00BD51CB" w:rsidRDefault="00BD51CB" w:rsidP="00BD51CB">
      <w:pPr>
        <w:pStyle w:val="Nadpis4"/>
      </w:pPr>
      <w:r>
        <w:t>Vlajka a znak obce</w:t>
      </w:r>
    </w:p>
    <w:p w:rsidR="00BD51CB" w:rsidRDefault="005518B0" w:rsidP="00BD51CB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798195</wp:posOffset>
            </wp:positionV>
            <wp:extent cx="1743075" cy="1162050"/>
            <wp:effectExtent l="19050" t="0" r="9525" b="0"/>
            <wp:wrapSquare wrapText="bothSides"/>
            <wp:docPr id="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55245</wp:posOffset>
            </wp:positionV>
            <wp:extent cx="1152525" cy="1152525"/>
            <wp:effectExtent l="19050" t="0" r="9525" b="0"/>
            <wp:wrapSquare wrapText="bothSides"/>
            <wp:docPr id="50" name="Obrázek 41" descr="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1CB">
        <w:t xml:space="preserve">Barevné řešení a symboly znaku vycházejí z historie naší obce a připomínají někdejší majitele obce. Červený lev ve stříbrném poli je z erbu </w:t>
      </w:r>
      <w:proofErr w:type="spellStart"/>
      <w:r w:rsidR="00BD51CB">
        <w:t>Selmických</w:t>
      </w:r>
      <w:proofErr w:type="spellEnd"/>
      <w:r w:rsidR="00BD51CB">
        <w:t xml:space="preserve"> z </w:t>
      </w:r>
      <w:proofErr w:type="spellStart"/>
      <w:r w:rsidR="00BD51CB">
        <w:t>Citova</w:t>
      </w:r>
      <w:proofErr w:type="spellEnd"/>
      <w:r w:rsidR="00BD51CB">
        <w:t xml:space="preserve">. Stříbrné </w:t>
      </w:r>
      <w:proofErr w:type="spellStart"/>
      <w:r w:rsidR="00BD51CB">
        <w:t>lekno</w:t>
      </w:r>
      <w:proofErr w:type="spellEnd"/>
      <w:r w:rsidR="00BD51CB">
        <w:t xml:space="preserve"> a zlatá hvězda v červeném poli vychází z erbu </w:t>
      </w:r>
      <w:proofErr w:type="spellStart"/>
      <w:r w:rsidR="00BD51CB">
        <w:t>smečenských</w:t>
      </w:r>
      <w:proofErr w:type="spellEnd"/>
      <w:r w:rsidR="00BD51CB">
        <w:t xml:space="preserve"> </w:t>
      </w:r>
      <w:proofErr w:type="spellStart"/>
      <w:r w:rsidR="00BD51CB">
        <w:t>Martiniců</w:t>
      </w:r>
      <w:proofErr w:type="spellEnd"/>
      <w:r w:rsidR="00BD51CB">
        <w:t xml:space="preserve">. Modrá barva symbolizuje Byseňský potok, protékající obcí. Pět hvězd je ze svatozáře sv. Jana Nepomuckého jako připomínka zaniklé osady Svatý Jan s kaplí sv. Jana Nepomuckého. Znak i vlajka respektující zásady a zvyklosti současné české vexilologické tvorby, jejím tvůrcem je heraldik Miroslav J. V. Pavlů. K slavnostnímu předání vlajky a znaku došlo </w:t>
      </w:r>
      <w:proofErr w:type="gramStart"/>
      <w:r w:rsidR="00BD51CB">
        <w:t>29.6. 2011</w:t>
      </w:r>
      <w:proofErr w:type="gramEnd"/>
      <w:r w:rsidR="00BD51CB">
        <w:t xml:space="preserve"> v Poslanecké sněmovně.</w:t>
      </w:r>
    </w:p>
    <w:p w:rsidR="00AD5E94" w:rsidRDefault="001F10CD" w:rsidP="00F87999">
      <w:pPr>
        <w:pStyle w:val="slovanseznam"/>
        <w:numPr>
          <w:ilvl w:val="0"/>
          <w:numId w:val="0"/>
        </w:numPr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3552825" cy="2515018"/>
            <wp:effectExtent l="19050" t="0" r="0" b="0"/>
            <wp:docPr id="45" name="Obrázek 44" descr="parlam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ament.bmp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32" cy="25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94" w:rsidRPr="001F10CD" w:rsidRDefault="001F10CD" w:rsidP="001F10CD">
      <w:pPr>
        <w:rPr>
          <w:i/>
          <w:noProof/>
          <w:lang w:eastAsia="cs-CZ"/>
        </w:rPr>
      </w:pPr>
      <w:r w:rsidRPr="001F10CD">
        <w:rPr>
          <w:i/>
          <w:noProof/>
          <w:lang w:eastAsia="cs-CZ"/>
        </w:rPr>
        <w:t>Slavnostní předání znaků obce v parlamentu 2011</w:t>
      </w:r>
    </w:p>
    <w:p w:rsidR="000A490B" w:rsidRDefault="000A490B" w:rsidP="000A490B">
      <w:r>
        <w:lastRenderedPageBreak/>
        <w:t xml:space="preserve">V roce 2006 byl schválen územní plán obce, který nyní prochází aktualizací a změnami. Jeho cílem je vymezit podmínky pro rozvoj obce včetně regulativů zástavby a zajistit ochranu nezastavěného území. Územním plánem jsou vytvořeny podmínky pro rozvoj bydlení, pro rozvoj občanské a technické vybavenosti včetně alternativních energetických zdrojů a pro rozvoj forem výroby. </w:t>
      </w:r>
      <w:proofErr w:type="gramStart"/>
      <w:r>
        <w:t>Dále  podmínky</w:t>
      </w:r>
      <w:proofErr w:type="gramEnd"/>
      <w:r>
        <w:t xml:space="preserve"> pro zvýšení ekologické stability a retence vody v krajině včetně protierozních opatření. Územní plán navrhuje </w:t>
      </w:r>
      <w:proofErr w:type="gramStart"/>
      <w:r>
        <w:t>dvanáct  lokalit</w:t>
      </w:r>
      <w:proofErr w:type="gramEnd"/>
      <w:r>
        <w:t xml:space="preserve"> rozvojových ploch a plošnou rezervu pro občanskou vybavenost. </w:t>
      </w:r>
    </w:p>
    <w:p w:rsidR="000A490B" w:rsidRPr="0092022E" w:rsidRDefault="000A490B" w:rsidP="000A490B">
      <w:r w:rsidRPr="0092022E">
        <w:t xml:space="preserve">Obec </w:t>
      </w:r>
      <w:r w:rsidR="00F75424" w:rsidRPr="0092022E">
        <w:t>Libovice</w:t>
      </w:r>
      <w:r w:rsidRPr="0092022E">
        <w:t xml:space="preserve"> je členem Vodohospodářského sdružení obcí Slánské oblasti</w:t>
      </w:r>
      <w:r w:rsidR="00F75424" w:rsidRPr="0092022E">
        <w:t xml:space="preserve"> (VSOSO)</w:t>
      </w:r>
      <w:r w:rsidRPr="0092022E">
        <w:t xml:space="preserve">, se sídlem ve Slaném, v ulici Politických vězňů 1523. Tento dobrovolný svazek obcí se stal v dubnu 2005 členem zájmového sdružení právnických osob Přemyslovské střední Čechy. Obec </w:t>
      </w:r>
      <w:r w:rsidR="00F75424" w:rsidRPr="0092022E">
        <w:t>Libovice</w:t>
      </w:r>
      <w:r w:rsidRPr="0092022E">
        <w:t xml:space="preserve"> podpisem starosty obce deklarovala v roce 2007 souhlas s naplňováním Strategického plánu LEADER, na jehož základě Přemyslovské střední </w:t>
      </w:r>
      <w:proofErr w:type="gramStart"/>
      <w:r w:rsidRPr="0092022E">
        <w:t>Čechy, z.s.</w:t>
      </w:r>
      <w:proofErr w:type="spellStart"/>
      <w:proofErr w:type="gramEnd"/>
      <w:r w:rsidRPr="0092022E">
        <w:t>p.o</w:t>
      </w:r>
      <w:proofErr w:type="spellEnd"/>
      <w:r w:rsidRPr="0092022E">
        <w:t>. (nyní o.p.s.) jsou příjemcem podpory z evropského dotačního titulu Program rozvoje venkova /LEADER a všechny obce, neziskové organizace a podnikatelé z území, které toto sdružení spravuje, mohou být žadateli o podporu z tohoto programu.</w:t>
      </w:r>
    </w:p>
    <w:p w:rsidR="00AD5E94" w:rsidRDefault="00AD5E94" w:rsidP="000A490B">
      <w:pPr>
        <w:rPr>
          <w:color w:val="FF0000"/>
        </w:rPr>
      </w:pPr>
    </w:p>
    <w:p w:rsidR="0026299F" w:rsidRDefault="0026299F" w:rsidP="0026299F">
      <w:pPr>
        <w:pStyle w:val="Nadpis2"/>
      </w:pPr>
      <w:bookmarkStart w:id="17" w:name="_Toc346557737"/>
      <w:r>
        <w:t>Shrnutí</w:t>
      </w:r>
      <w:bookmarkEnd w:id="17"/>
    </w:p>
    <w:p w:rsidR="00F75424" w:rsidRDefault="00F75424" w:rsidP="0026299F">
      <w:pPr>
        <w:pStyle w:val="Nadpis4"/>
      </w:pPr>
      <w:r>
        <w:t>Analytická východiska pro SWOT analýzu</w:t>
      </w:r>
    </w:p>
    <w:p w:rsidR="0026299F" w:rsidRDefault="0026299F" w:rsidP="00F75424"/>
    <w:p w:rsidR="00F75424" w:rsidRDefault="00F75424" w:rsidP="005518B0">
      <w:pPr>
        <w:pStyle w:val="Nadpis4"/>
      </w:pPr>
      <w:r>
        <w:t>Hlavní charakteristiky obce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 xml:space="preserve">Obec </w:t>
      </w:r>
      <w:r w:rsidR="0026299F">
        <w:t xml:space="preserve">Libovice </w:t>
      </w:r>
      <w:r>
        <w:t xml:space="preserve">leží </w:t>
      </w:r>
      <w:r w:rsidR="0026299F">
        <w:t>čty</w:t>
      </w:r>
      <w:r>
        <w:t xml:space="preserve">ři kilometry západně od města Slaný </w:t>
      </w:r>
      <w:r w:rsidR="0026299F">
        <w:t>stranou hlavních komunikací</w:t>
      </w:r>
      <w:r>
        <w:t>.</w:t>
      </w:r>
      <w:r w:rsidR="0026299F">
        <w:t xml:space="preserve"> </w:t>
      </w:r>
      <w:r>
        <w:t>Celková</w:t>
      </w:r>
      <w:r w:rsidR="0026299F">
        <w:t xml:space="preserve"> </w:t>
      </w:r>
      <w:r>
        <w:t xml:space="preserve">katastrální výměra je </w:t>
      </w:r>
      <w:r w:rsidR="0026299F">
        <w:t>609</w:t>
      </w:r>
      <w:r>
        <w:t xml:space="preserve"> ha. </w:t>
      </w:r>
      <w:r w:rsidR="0026299F">
        <w:t>Libovice</w:t>
      </w:r>
      <w:r>
        <w:t xml:space="preserve"> spad</w:t>
      </w:r>
      <w:r w:rsidR="0026299F">
        <w:t>á</w:t>
      </w:r>
      <w:r>
        <w:t xml:space="preserve"> do působnosti obce s</w:t>
      </w:r>
      <w:r w:rsidR="0026299F">
        <w:t> </w:t>
      </w:r>
      <w:r>
        <w:t>rozšířenou</w:t>
      </w:r>
      <w:r w:rsidR="0026299F">
        <w:t xml:space="preserve"> </w:t>
      </w:r>
      <w:r>
        <w:t>působností (ORP) Slaný.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 w:rsidR="003D1D54">
        <w:t xml:space="preserve">Libovice </w:t>
      </w:r>
      <w:r>
        <w:t xml:space="preserve">je </w:t>
      </w:r>
      <w:r w:rsidR="003D1D54">
        <w:t xml:space="preserve">malá </w:t>
      </w:r>
      <w:r>
        <w:t xml:space="preserve">obec, která </w:t>
      </w:r>
      <w:r w:rsidR="003D1D54">
        <w:t>spojuje</w:t>
      </w:r>
      <w:r>
        <w:t xml:space="preserve"> prvky </w:t>
      </w:r>
      <w:r w:rsidR="003D1D54">
        <w:t xml:space="preserve">tradiční </w:t>
      </w:r>
      <w:r>
        <w:t xml:space="preserve">venkovské zástavby, kulturní památky, </w:t>
      </w:r>
      <w:proofErr w:type="gramStart"/>
      <w:r w:rsidR="003D1D54">
        <w:t xml:space="preserve">malebnou </w:t>
      </w:r>
      <w:r>
        <w:t xml:space="preserve"> přírodu</w:t>
      </w:r>
      <w:proofErr w:type="gramEnd"/>
      <w:r>
        <w:t xml:space="preserve"> v okolí, </w:t>
      </w:r>
      <w:r w:rsidR="003D1D54">
        <w:t xml:space="preserve">kulturní i společenské tradice, </w:t>
      </w:r>
      <w:r>
        <w:t xml:space="preserve">bohatou </w:t>
      </w:r>
      <w:r w:rsidR="003D1D54">
        <w:t xml:space="preserve">historii </w:t>
      </w:r>
      <w:r>
        <w:t>a perspektivní</w:t>
      </w:r>
      <w:r w:rsidR="0026299F">
        <w:t xml:space="preserve"> </w:t>
      </w:r>
      <w:r>
        <w:t>budoucnost.</w:t>
      </w:r>
    </w:p>
    <w:p w:rsidR="00F75424" w:rsidRDefault="00F75424" w:rsidP="00F75424">
      <w:proofErr w:type="gramStart"/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 w:rsidR="003D1D54">
        <w:t xml:space="preserve">Libovice </w:t>
      </w:r>
      <w:r>
        <w:t>je</w:t>
      </w:r>
      <w:proofErr w:type="gramEnd"/>
      <w:r>
        <w:t xml:space="preserve"> obec s tradicí zemědělské výroby, s</w:t>
      </w:r>
      <w:r w:rsidR="003206FE">
        <w:t xml:space="preserve"> minimální </w:t>
      </w:r>
      <w:r>
        <w:t xml:space="preserve"> výrobní sférou,</w:t>
      </w:r>
      <w:r w:rsidR="0026299F">
        <w:t xml:space="preserve"> </w:t>
      </w:r>
      <w:r>
        <w:t>s</w:t>
      </w:r>
      <w:r w:rsidR="003206FE">
        <w:t>  příznivou</w:t>
      </w:r>
      <w:r>
        <w:t xml:space="preserve"> věkovou a vzdělanostní strukturou. V posledních letech </w:t>
      </w:r>
      <w:r w:rsidR="003206FE">
        <w:t xml:space="preserve">docházelo </w:t>
      </w:r>
      <w:r>
        <w:t>k nárůstu obyvatelstva</w:t>
      </w:r>
      <w:r w:rsidR="003206FE">
        <w:t xml:space="preserve"> </w:t>
      </w:r>
      <w:proofErr w:type="gramStart"/>
      <w:r w:rsidR="003206FE">
        <w:t>daném</w:t>
      </w:r>
      <w:proofErr w:type="gramEnd"/>
      <w:r w:rsidR="003206FE">
        <w:t xml:space="preserve"> především migrací obyvatel do nové zástavby.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 w:rsidR="003D1D54">
        <w:t xml:space="preserve">Libovice </w:t>
      </w:r>
      <w:r w:rsidR="00DD2FF6">
        <w:t>má</w:t>
      </w:r>
      <w:r>
        <w:t xml:space="preserve"> od roku 20</w:t>
      </w:r>
      <w:r w:rsidR="00DD2FF6">
        <w:t>06</w:t>
      </w:r>
      <w:r>
        <w:t xml:space="preserve"> schválený územní plán. Ve vlastnictví obce se nenachází</w:t>
      </w:r>
      <w:r w:rsidR="0026299F">
        <w:t xml:space="preserve"> </w:t>
      </w:r>
      <w:r>
        <w:t>významnější rozvojové plochy.</w:t>
      </w:r>
    </w:p>
    <w:p w:rsidR="00F75424" w:rsidRDefault="00F75424" w:rsidP="005518B0">
      <w:pPr>
        <w:pStyle w:val="Nadpis4"/>
      </w:pPr>
      <w:r>
        <w:t>Ekonomický profil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Místní ekonomika je charakterizována bohatou historií zemědělské oblasti</w:t>
      </w:r>
      <w:r w:rsidR="0026299F">
        <w:t xml:space="preserve"> </w:t>
      </w:r>
      <w:r>
        <w:t xml:space="preserve">na </w:t>
      </w:r>
      <w:proofErr w:type="spellStart"/>
      <w:r>
        <w:t>Slánsku</w:t>
      </w:r>
      <w:proofErr w:type="spellEnd"/>
      <w:r>
        <w:t xml:space="preserve">. Po rozpadu velkých zemědělských firem v obci působí </w:t>
      </w:r>
      <w:r w:rsidR="00DC536B">
        <w:t>několik</w:t>
      </w:r>
      <w:r>
        <w:t xml:space="preserve"> mal</w:t>
      </w:r>
      <w:r w:rsidR="00DC536B">
        <w:t>ých</w:t>
      </w:r>
      <w:r w:rsidR="0026299F">
        <w:t xml:space="preserve"> </w:t>
      </w:r>
      <w:r>
        <w:t>fir</w:t>
      </w:r>
      <w:r w:rsidR="00DC536B">
        <w:t>em</w:t>
      </w:r>
      <w:r>
        <w:t xml:space="preserve"> a živnostníci. Zastoupeny jsou zde např. </w:t>
      </w:r>
      <w:r w:rsidR="002B01C2">
        <w:t>prodejna a servis komunální techniky</w:t>
      </w:r>
      <w:r>
        <w:t xml:space="preserve">, </w:t>
      </w:r>
      <w:r w:rsidR="002B01C2">
        <w:t>sklad a prodejna drogerie</w:t>
      </w:r>
      <w:r>
        <w:t>, automobilová opravna.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 xml:space="preserve">Pro </w:t>
      </w:r>
      <w:r w:rsidR="003D1D54">
        <w:t xml:space="preserve">Libovice </w:t>
      </w:r>
      <w:r>
        <w:t>je charakteristická vyšší ekonomická aktivita obyvatel, podobně jako</w:t>
      </w:r>
      <w:r w:rsidR="0026299F">
        <w:t xml:space="preserve"> </w:t>
      </w:r>
      <w:r>
        <w:t xml:space="preserve">pro celé Kladensko. Obec </w:t>
      </w:r>
      <w:r w:rsidR="003D1D54">
        <w:t xml:space="preserve">Libovice </w:t>
      </w:r>
      <w:r>
        <w:t>má značný podíl zaměstnaných v</w:t>
      </w:r>
      <w:r w:rsidR="0026299F">
        <w:t> </w:t>
      </w:r>
      <w:r>
        <w:t>průmyslu</w:t>
      </w:r>
      <w:r w:rsidR="0026299F">
        <w:t xml:space="preserve"> </w:t>
      </w:r>
      <w:r>
        <w:t xml:space="preserve">a </w:t>
      </w:r>
      <w:r w:rsidR="008B183C">
        <w:t>službách</w:t>
      </w:r>
      <w:r>
        <w:t>. Většina ekonomicky aktivních vyjíždí za prací mimo obec (údaje</w:t>
      </w:r>
      <w:r w:rsidR="0026299F">
        <w:t xml:space="preserve"> </w:t>
      </w:r>
      <w:r>
        <w:t>z roku 20</w:t>
      </w:r>
      <w:r w:rsidR="00DD1B1D">
        <w:t>11</w:t>
      </w:r>
      <w:r>
        <w:t>).</w:t>
      </w:r>
    </w:p>
    <w:p w:rsidR="00F75424" w:rsidRDefault="00F75424" w:rsidP="005518B0">
      <w:pPr>
        <w:pStyle w:val="Nadpis4"/>
      </w:pPr>
      <w:r>
        <w:lastRenderedPageBreak/>
        <w:t>Lidský potenciál a trh práce</w:t>
      </w:r>
    </w:p>
    <w:p w:rsidR="0026299F" w:rsidRDefault="00F75424" w:rsidP="00C858D0">
      <w:pPr>
        <w:pStyle w:val="Odstavecseseznamem"/>
        <w:numPr>
          <w:ilvl w:val="0"/>
          <w:numId w:val="26"/>
        </w:numPr>
        <w:ind w:left="414" w:hanging="357"/>
      </w:pPr>
      <w:r w:rsidRPr="00C858D0">
        <w:t></w:t>
      </w:r>
      <w:r w:rsidRPr="00C858D0">
        <w:t></w:t>
      </w:r>
      <w:r>
        <w:t>Celkový přírůstek obyvatelstva v posledních deseti letech naznačuje mírný nárůst</w:t>
      </w:r>
      <w:r w:rsidR="0026299F">
        <w:t xml:space="preserve"> </w:t>
      </w:r>
      <w:r>
        <w:t xml:space="preserve">obyvatel, zejména </w:t>
      </w:r>
      <w:r w:rsidR="008B183C">
        <w:t>přistěhováním</w:t>
      </w:r>
      <w:r>
        <w:t>.</w:t>
      </w:r>
      <w:r w:rsidR="0026299F">
        <w:t xml:space="preserve"> 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 xml:space="preserve">V produktivním věku je v </w:t>
      </w:r>
      <w:r w:rsidR="003D1D54">
        <w:t>Libovic</w:t>
      </w:r>
      <w:r w:rsidR="00E60199">
        <w:t>i</w:t>
      </w:r>
      <w:r w:rsidR="003D1D54">
        <w:t xml:space="preserve"> </w:t>
      </w:r>
      <w:r>
        <w:t>cca šedesát procent obyvatel. Obec patří i ve</w:t>
      </w:r>
      <w:r w:rsidR="0026299F">
        <w:t xml:space="preserve"> </w:t>
      </w:r>
      <w:r>
        <w:t>Středočeském kraji, kde je index stáří obecně vysoký, mezi „</w:t>
      </w:r>
      <w:r w:rsidR="005518B0">
        <w:t>mladé</w:t>
      </w:r>
      <w:r>
        <w:t>“ obce.</w:t>
      </w:r>
    </w:p>
    <w:p w:rsidR="009E6686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 xml:space="preserve">Struktura obyvatelstva </w:t>
      </w:r>
      <w:r w:rsidR="003D1D54">
        <w:t xml:space="preserve">Libovice </w:t>
      </w:r>
      <w:r>
        <w:t>se podle vzdělání liší od okresního i krajského průměru</w:t>
      </w:r>
      <w:r w:rsidR="0026299F">
        <w:t xml:space="preserve"> </w:t>
      </w:r>
      <w:r w:rsidR="009E6686">
        <w:t>nižším</w:t>
      </w:r>
      <w:r>
        <w:t xml:space="preserve"> podílem obyvatel se </w:t>
      </w:r>
      <w:r w:rsidR="009E6686">
        <w:t>všemi druhy vzdělání, což je dáno vysokým procentem dětí do 14 let.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 xml:space="preserve">Podíl ekonomicky aktivního obyvatelstva </w:t>
      </w:r>
      <w:r w:rsidR="009E6686">
        <w:t xml:space="preserve">se pohybuje na </w:t>
      </w:r>
      <w:r>
        <w:t>republikov</w:t>
      </w:r>
      <w:r w:rsidR="009E6686">
        <w:t>ém</w:t>
      </w:r>
      <w:r>
        <w:t xml:space="preserve"> průměr</w:t>
      </w:r>
      <w:r w:rsidR="009E6686">
        <w:t>u</w:t>
      </w:r>
      <w:r>
        <w:t>. Struktura zaměstnanosti podle odvětví v</w:t>
      </w:r>
      <w:r w:rsidR="0026299F">
        <w:t> </w:t>
      </w:r>
      <w:r w:rsidR="003D1D54">
        <w:t>Libovic</w:t>
      </w:r>
      <w:r w:rsidR="00E60199">
        <w:t>i</w:t>
      </w:r>
      <w:r w:rsidR="003D1D54">
        <w:t xml:space="preserve"> </w:t>
      </w:r>
      <w:r>
        <w:t xml:space="preserve">vykazuje vyšší podíl v průmyslu a </w:t>
      </w:r>
      <w:r w:rsidR="009E6686">
        <w:t>službách</w:t>
      </w:r>
      <w:r>
        <w:t>. Část pracovní síly našla uplatnění</w:t>
      </w:r>
      <w:r w:rsidR="0026299F">
        <w:t xml:space="preserve"> </w:t>
      </w:r>
      <w:r>
        <w:t>dojížďkou zejména v rámci kladenského okresu (údaje z roku 2001).</w:t>
      </w:r>
    </w:p>
    <w:p w:rsidR="00F75424" w:rsidRDefault="00F75424" w:rsidP="00F7542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 xml:space="preserve">Míra nezaměstnanosti byla v </w:t>
      </w:r>
      <w:r w:rsidR="003D1D54">
        <w:t>Libovic</w:t>
      </w:r>
      <w:r w:rsidR="009E6686">
        <w:t>i</w:t>
      </w:r>
      <w:r w:rsidR="003D1D54">
        <w:t xml:space="preserve"> </w:t>
      </w:r>
      <w:r>
        <w:t xml:space="preserve">ve srovnání s okresním průměrem </w:t>
      </w:r>
      <w:r w:rsidR="009E6686">
        <w:t>vyšší, což má částečně sezónní důvody</w:t>
      </w:r>
      <w:r>
        <w:t>.</w:t>
      </w:r>
      <w:r w:rsidR="009E6686">
        <w:t xml:space="preserve"> Oproti předchozím rokům však v </w:t>
      </w:r>
      <w:proofErr w:type="gramStart"/>
      <w:r w:rsidR="009E6686">
        <w:t>r.2011</w:t>
      </w:r>
      <w:proofErr w:type="gramEnd"/>
      <w:r w:rsidR="009E6686">
        <w:t xml:space="preserve"> došlo k</w:t>
      </w:r>
      <w:r w:rsidR="00E60199">
        <w:t> </w:t>
      </w:r>
      <w:r w:rsidR="009E6686">
        <w:t>poklesu</w:t>
      </w:r>
      <w:r w:rsidR="00E60199">
        <w:t>.</w:t>
      </w:r>
    </w:p>
    <w:p w:rsidR="00BB6D74" w:rsidRDefault="00BB6D74" w:rsidP="00BB6D74">
      <w:pPr>
        <w:pStyle w:val="Nadpis4"/>
      </w:pPr>
      <w:r>
        <w:t>Školství</w:t>
      </w:r>
    </w:p>
    <w:p w:rsidR="00BB6D74" w:rsidRPr="00C836BD" w:rsidRDefault="00BB6D74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C836BD">
        <w:t xml:space="preserve">V </w:t>
      </w:r>
      <w:r w:rsidR="00C836BD" w:rsidRPr="00C836BD">
        <w:t xml:space="preserve">Libovici není zřízeni ani mateřská ani základní </w:t>
      </w:r>
      <w:proofErr w:type="gramStart"/>
      <w:r w:rsidR="00C836BD" w:rsidRPr="00C836BD">
        <w:t xml:space="preserve">škola </w:t>
      </w:r>
      <w:r w:rsidRPr="00C836BD">
        <w:t>.</w:t>
      </w:r>
      <w:proofErr w:type="gramEnd"/>
      <w:r w:rsidRPr="00C836BD">
        <w:t xml:space="preserve"> </w:t>
      </w:r>
    </w:p>
    <w:p w:rsidR="00BB6D74" w:rsidRPr="00D74EB8" w:rsidRDefault="00C836BD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C858D0">
        <w:t xml:space="preserve">Děti dojíždí do MŠ zejména do </w:t>
      </w:r>
      <w:proofErr w:type="spellStart"/>
      <w:r w:rsidRPr="00C858D0">
        <w:t>Jedomělic</w:t>
      </w:r>
      <w:proofErr w:type="spellEnd"/>
      <w:r w:rsidRPr="00C858D0">
        <w:t xml:space="preserve"> a </w:t>
      </w:r>
      <w:proofErr w:type="spellStart"/>
      <w:r w:rsidRPr="00C858D0">
        <w:t>Tuřan</w:t>
      </w:r>
      <w:proofErr w:type="spellEnd"/>
      <w:r w:rsidRPr="00C858D0">
        <w:t xml:space="preserve">. Na ZŠ prvního stupně zejména do </w:t>
      </w:r>
      <w:proofErr w:type="spellStart"/>
      <w:r w:rsidRPr="00C858D0">
        <w:t>Tuřan</w:t>
      </w:r>
      <w:proofErr w:type="spellEnd"/>
      <w:r w:rsidRPr="00C858D0">
        <w:t xml:space="preserve"> a v</w:t>
      </w:r>
      <w:r w:rsidR="00BB6D74" w:rsidRPr="00D74EB8">
        <w:t xml:space="preserve">yšší stupeň vzdělání poskytují školy </w:t>
      </w:r>
      <w:r w:rsidRPr="00D74EB8">
        <w:t>především</w:t>
      </w:r>
      <w:r w:rsidR="00BB6D74" w:rsidRPr="00D74EB8">
        <w:t xml:space="preserve"> ve Slaném, </w:t>
      </w:r>
      <w:r w:rsidRPr="00D74EB8">
        <w:t>v Kladně, ale také</w:t>
      </w:r>
      <w:r w:rsidR="00BB6D74" w:rsidRPr="00D74EB8">
        <w:t xml:space="preserve"> v Praze.</w:t>
      </w:r>
    </w:p>
    <w:p w:rsidR="00BB6D74" w:rsidRPr="00D74EB8" w:rsidRDefault="00BB6D74" w:rsidP="00C858D0">
      <w:pPr>
        <w:pStyle w:val="Nadpis4"/>
        <w:tabs>
          <w:tab w:val="left" w:pos="142"/>
        </w:tabs>
        <w:rPr>
          <w:rFonts w:asciiTheme="minorHAnsi" w:hAnsiTheme="minorHAnsi"/>
        </w:rPr>
      </w:pPr>
      <w:r w:rsidRPr="00D74EB8">
        <w:rPr>
          <w:rFonts w:asciiTheme="minorHAnsi" w:hAnsiTheme="minorHAnsi"/>
        </w:rPr>
        <w:t>Sociální a zdravotní pé</w:t>
      </w:r>
      <w:r w:rsidRPr="00D74EB8">
        <w:rPr>
          <w:rFonts w:asciiTheme="minorHAnsi" w:hAnsiTheme="minorHAnsi" w:cs="Arial,Bold"/>
        </w:rPr>
        <w:t>č</w:t>
      </w:r>
      <w:r w:rsidRPr="00D74EB8">
        <w:rPr>
          <w:rFonts w:asciiTheme="minorHAnsi" w:hAnsiTheme="minorHAnsi"/>
        </w:rPr>
        <w:t>e</w:t>
      </w:r>
    </w:p>
    <w:p w:rsidR="00BB6D74" w:rsidRPr="00D74EB8" w:rsidRDefault="00BB6D74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D74EB8">
        <w:t>V obci se nenachází lékařské ordinace, nemocnice, lékárna ani zařízení sociální péče. Nejbližší zdravotní a sociální zařízení se nachází ve Slaném. V obci funguje rozvážka obědů pro seniory.</w:t>
      </w:r>
    </w:p>
    <w:p w:rsidR="00BB6D74" w:rsidRPr="00D74EB8" w:rsidRDefault="00BB6D74" w:rsidP="00C858D0">
      <w:pPr>
        <w:pStyle w:val="Nadpis4"/>
        <w:tabs>
          <w:tab w:val="left" w:pos="142"/>
        </w:tabs>
        <w:rPr>
          <w:rFonts w:asciiTheme="minorHAnsi" w:hAnsiTheme="minorHAnsi"/>
        </w:rPr>
      </w:pPr>
      <w:r w:rsidRPr="00D74EB8">
        <w:rPr>
          <w:rFonts w:asciiTheme="minorHAnsi" w:hAnsiTheme="minorHAnsi"/>
        </w:rPr>
        <w:t>Kultura a sport</w:t>
      </w:r>
    </w:p>
    <w:p w:rsidR="00BB6D74" w:rsidRDefault="0022240B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D74EB8">
        <w:t xml:space="preserve">V obci se nachází rekreační fotbalové a dětské hřiště. </w:t>
      </w:r>
      <w:r w:rsidR="00EB55D9" w:rsidRPr="00D74EB8">
        <w:t xml:space="preserve">Akce menšího rozsahu se pořádají v částečně zrekonstruované hasičské zbrojnici. </w:t>
      </w:r>
      <w:r w:rsidRPr="00D74EB8">
        <w:t xml:space="preserve">Chybí zde vnitřní prostory pro </w:t>
      </w:r>
      <w:r w:rsidR="00EB55D9" w:rsidRPr="00D74EB8">
        <w:t xml:space="preserve">rozsáhlejší </w:t>
      </w:r>
      <w:r w:rsidRPr="00D74EB8">
        <w:t xml:space="preserve">sportovní a kulturní účely. V současnosti je majitel restaurace ochoten poskytovat pro obecní akce </w:t>
      </w:r>
      <w:r w:rsidR="00EB55D9" w:rsidRPr="00D74EB8">
        <w:t>svůj sál.</w:t>
      </w:r>
      <w:r w:rsidRPr="00D74EB8">
        <w:t xml:space="preserve"> </w:t>
      </w:r>
      <w:r w:rsidR="0041046A" w:rsidRPr="00D74EB8">
        <w:t xml:space="preserve">Obec plánuje vybudovat v objektu </w:t>
      </w:r>
      <w:proofErr w:type="gramStart"/>
      <w:r w:rsidR="0041046A" w:rsidRPr="00D74EB8">
        <w:t>čp.1 víceúčelovou</w:t>
      </w:r>
      <w:proofErr w:type="gramEnd"/>
      <w:r w:rsidR="0041046A" w:rsidRPr="00D74EB8">
        <w:t xml:space="preserve"> halu. </w:t>
      </w:r>
      <w:r w:rsidR="00BB6D74" w:rsidRPr="00D74EB8">
        <w:t xml:space="preserve">Obec navazuje </w:t>
      </w:r>
      <w:r w:rsidR="00EB55D9" w:rsidRPr="00D74EB8">
        <w:t xml:space="preserve">a snaží se obnovovat </w:t>
      </w:r>
      <w:r w:rsidR="00BB6D74" w:rsidRPr="00D74EB8">
        <w:t>kulturní tradice, konají se zde pravidelné kulturní a sportovní akce.</w:t>
      </w:r>
    </w:p>
    <w:p w:rsidR="00A8413C" w:rsidRDefault="00A8413C" w:rsidP="00A8413C">
      <w:pPr>
        <w:tabs>
          <w:tab w:val="left" w:pos="142"/>
        </w:tabs>
      </w:pPr>
      <w:r>
        <w:rPr>
          <w:noProof/>
          <w:lang w:eastAsia="cs-CZ"/>
        </w:rPr>
        <w:drawing>
          <wp:inline distT="0" distB="0" distL="0" distR="0">
            <wp:extent cx="4305300" cy="2882065"/>
            <wp:effectExtent l="19050" t="0" r="0" b="0"/>
            <wp:docPr id="47" name="Obrázek 46" descr="DSC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5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668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74" w:rsidRPr="00D74EB8" w:rsidRDefault="00BB6D74" w:rsidP="00C858D0">
      <w:pPr>
        <w:pStyle w:val="Nadpis4"/>
        <w:tabs>
          <w:tab w:val="left" w:pos="142"/>
        </w:tabs>
        <w:rPr>
          <w:rFonts w:asciiTheme="minorHAnsi" w:hAnsiTheme="minorHAnsi"/>
        </w:rPr>
      </w:pPr>
      <w:r w:rsidRPr="00D74EB8">
        <w:rPr>
          <w:rFonts w:asciiTheme="minorHAnsi" w:hAnsiTheme="minorHAnsi"/>
        </w:rPr>
        <w:lastRenderedPageBreak/>
        <w:t>Technická vybavenost území a doprava</w:t>
      </w:r>
    </w:p>
    <w:p w:rsidR="00BB6D74" w:rsidRPr="00D74EB8" w:rsidRDefault="00BB6D74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D74EB8">
        <w:t xml:space="preserve">Kapacita technické infrastruktury v </w:t>
      </w:r>
      <w:r w:rsidR="0041046A" w:rsidRPr="00D74EB8">
        <w:t xml:space="preserve">Libovici </w:t>
      </w:r>
      <w:r w:rsidRPr="00D74EB8">
        <w:t xml:space="preserve">se postupně rozšiřuje. Obec má vybudovaný vodovod a kanalizaci, </w:t>
      </w:r>
      <w:r w:rsidR="0041046A" w:rsidRPr="00D74EB8">
        <w:t>ne</w:t>
      </w:r>
      <w:r w:rsidRPr="00D74EB8">
        <w:t>plánuje</w:t>
      </w:r>
      <w:r w:rsidR="0041046A" w:rsidRPr="00D74EB8">
        <w:t xml:space="preserve"> zavádění plynu.</w:t>
      </w:r>
      <w:r w:rsidRPr="00D74EB8">
        <w:t xml:space="preserve"> </w:t>
      </w:r>
    </w:p>
    <w:p w:rsidR="00BB6D74" w:rsidRPr="00D74EB8" w:rsidRDefault="00BB6D74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D74EB8">
        <w:t xml:space="preserve">Obec </w:t>
      </w:r>
      <w:r w:rsidR="00D74EB8" w:rsidRPr="00D74EB8">
        <w:t xml:space="preserve">Libovice </w:t>
      </w:r>
      <w:r w:rsidRPr="00D74EB8">
        <w:t xml:space="preserve">má dobrou dopravní dostupnost vzhledem k </w:t>
      </w:r>
      <w:r w:rsidR="00D74EB8" w:rsidRPr="00D74EB8">
        <w:t>blízkosti</w:t>
      </w:r>
      <w:r w:rsidRPr="00D74EB8">
        <w:t xml:space="preserve"> páteřní</w:t>
      </w:r>
      <w:r w:rsidR="00D74EB8" w:rsidRPr="00D74EB8">
        <w:t>ch</w:t>
      </w:r>
      <w:r w:rsidRPr="00D74EB8">
        <w:t xml:space="preserve"> tras silnice RI/7 směřující od Prahy na severozápad přes Slaný do Chomutova a silnice I/16 vedené od Mělníka přes Slaný do </w:t>
      </w:r>
      <w:proofErr w:type="spellStart"/>
      <w:r w:rsidRPr="00D74EB8">
        <w:t>Řevničova</w:t>
      </w:r>
      <w:proofErr w:type="spellEnd"/>
      <w:r w:rsidRPr="00D74EB8">
        <w:t xml:space="preserve"> k připojení na trasu silnice I/6 směřující od Prahy na západ Čech. Dostupnost území prostředky hromadné dopravy zajišťují linky pravidelné veřejné regionální autobusové dopravy, pozice autobusových zastávek je možno považovat za stabilizované. Nejbližší připojení k železniční dopravě je v železniční stanici Slaný na trati č. 110 Kralupy nad Vltavou – Most vzdálené asi </w:t>
      </w:r>
      <w:r w:rsidR="00D74EB8" w:rsidRPr="00D74EB8">
        <w:t>6</w:t>
      </w:r>
      <w:r w:rsidRPr="00D74EB8">
        <w:t xml:space="preserve"> km od obce.</w:t>
      </w:r>
    </w:p>
    <w:p w:rsidR="00BB6D74" w:rsidRPr="00D74EB8" w:rsidRDefault="00BB6D74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D74EB8">
        <w:t>Problematický je stav místních komunikací v obci.</w:t>
      </w:r>
    </w:p>
    <w:p w:rsidR="00BB6D74" w:rsidRPr="00D74EB8" w:rsidRDefault="00D74EB8" w:rsidP="00C858D0">
      <w:pPr>
        <w:pStyle w:val="Odstavecseseznamem"/>
        <w:numPr>
          <w:ilvl w:val="0"/>
          <w:numId w:val="26"/>
        </w:numPr>
        <w:tabs>
          <w:tab w:val="left" w:pos="142"/>
        </w:tabs>
        <w:ind w:left="0" w:firstLine="0"/>
      </w:pPr>
      <w:r w:rsidRPr="00C858D0">
        <w:t>S</w:t>
      </w:r>
      <w:r w:rsidR="00BB6D74" w:rsidRPr="00D74EB8">
        <w:t>poj</w:t>
      </w:r>
      <w:r w:rsidRPr="00D74EB8">
        <w:t>e hromadné dopravy jezdí pouze</w:t>
      </w:r>
      <w:r w:rsidR="00BB6D74" w:rsidRPr="00D74EB8">
        <w:t xml:space="preserve"> v pracovní dny, v době volných dnů a svátků jsou obyvatelé odkázáni na individuální dopravu.</w:t>
      </w:r>
    </w:p>
    <w:p w:rsidR="00BB6D74" w:rsidRDefault="00BB6D74" w:rsidP="00BB6D74">
      <w:pPr>
        <w:pStyle w:val="Nadpis4"/>
      </w:pPr>
      <w:r>
        <w:t>Životní prost</w:t>
      </w:r>
      <w:r>
        <w:rPr>
          <w:rFonts w:ascii="Arial,Bold" w:hAnsi="Arial,Bold" w:cs="Arial,Bold"/>
        </w:rPr>
        <w:t>ř</w:t>
      </w:r>
      <w:r>
        <w:t>edí</w:t>
      </w:r>
    </w:p>
    <w:p w:rsidR="00207CBE" w:rsidRDefault="00BB6D74" w:rsidP="00BB6D7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Celkovou kvalitu životního prostředí lze hodnotit jako vyhovující, obec leží v zemědělské oblasti, výrobní technologie v obci nezatěžují životní prostředí. Největším znečišťovatel</w:t>
      </w:r>
      <w:r w:rsidR="00207CBE">
        <w:t>em</w:t>
      </w:r>
      <w:r>
        <w:t xml:space="preserve"> ovzduší je </w:t>
      </w:r>
      <w:r w:rsidR="00207CBE">
        <w:t>sezónní spalování hnědého uhlí v lokálních topeništích.</w:t>
      </w:r>
    </w:p>
    <w:p w:rsidR="00BB6D74" w:rsidRDefault="00BB6D74" w:rsidP="00BB6D74"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Obec má zajištěný svoz komunálního i nebezpečného a velkoobjemového odpadu. Po obci jsou rozmístěny kontejnery na tříděný odpad.</w:t>
      </w:r>
    </w:p>
    <w:p w:rsidR="001B0DA0" w:rsidRDefault="00AD5E94" w:rsidP="00BB6D74">
      <w:r>
        <w:rPr>
          <w:noProof/>
          <w:lang w:eastAsia="cs-CZ"/>
        </w:rPr>
        <w:drawing>
          <wp:inline distT="0" distB="0" distL="0" distR="0">
            <wp:extent cx="5591869" cy="3743325"/>
            <wp:effectExtent l="19050" t="0" r="8831" b="0"/>
            <wp:docPr id="46" name="Obrázek 45" descr="DSC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6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86" cy="374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A0" w:rsidRPr="0001207A" w:rsidRDefault="0001207A" w:rsidP="00BB6D74">
      <w:pPr>
        <w:rPr>
          <w:i/>
        </w:rPr>
      </w:pPr>
      <w:r w:rsidRPr="0001207A">
        <w:rPr>
          <w:i/>
        </w:rPr>
        <w:t>Náves obce</w:t>
      </w:r>
    </w:p>
    <w:p w:rsidR="001B0DA0" w:rsidRDefault="001B0DA0" w:rsidP="00BB6D74"/>
    <w:p w:rsidR="00AD5E94" w:rsidRDefault="00AD5E94" w:rsidP="00BB6D74"/>
    <w:p w:rsidR="001B0DA0" w:rsidRDefault="001B0DA0" w:rsidP="001B0DA0">
      <w:pPr>
        <w:pStyle w:val="Nadpis2"/>
      </w:pPr>
      <w:bookmarkStart w:id="18" w:name="_Toc346557738"/>
      <w:r>
        <w:lastRenderedPageBreak/>
        <w:t>SWOT analýza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5"/>
        <w:gridCol w:w="4606"/>
      </w:tblGrid>
      <w:tr w:rsidR="001B0DA0" w:rsidRPr="00146DDD" w:rsidTr="00D66F09">
        <w:tc>
          <w:tcPr>
            <w:tcW w:w="4605" w:type="dxa"/>
            <w:shd w:val="clear" w:color="auto" w:fill="FFFF99"/>
          </w:tcPr>
          <w:p w:rsidR="00A953B4" w:rsidRDefault="00A953B4" w:rsidP="00A953B4">
            <w:pPr>
              <w:spacing w:after="0" w:line="240" w:lineRule="auto"/>
              <w:rPr>
                <w:b/>
              </w:rPr>
            </w:pPr>
          </w:p>
          <w:p w:rsidR="001B0DA0" w:rsidRPr="000E5D7D" w:rsidRDefault="001B0DA0" w:rsidP="00AD5F5A">
            <w:pPr>
              <w:rPr>
                <w:b/>
              </w:rPr>
            </w:pPr>
            <w:r w:rsidRPr="000A1127">
              <w:rPr>
                <w:b/>
              </w:rPr>
              <w:t>SILNÉ STRÁNKY (S)</w:t>
            </w:r>
          </w:p>
          <w:p w:rsidR="001B0DA0" w:rsidRPr="00A953B4" w:rsidRDefault="00B6500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obec má </w:t>
            </w:r>
            <w:r w:rsidR="0076262F" w:rsidRPr="00A953B4">
              <w:rPr>
                <w:sz w:val="20"/>
                <w:szCs w:val="20"/>
              </w:rPr>
              <w:t xml:space="preserve">schválený </w:t>
            </w:r>
            <w:r w:rsidR="001B0DA0" w:rsidRPr="00A953B4">
              <w:rPr>
                <w:sz w:val="20"/>
                <w:szCs w:val="20"/>
              </w:rPr>
              <w:t>územní plán</w:t>
            </w:r>
            <w:r w:rsidR="0076262F" w:rsidRPr="00A953B4">
              <w:rPr>
                <w:sz w:val="20"/>
                <w:szCs w:val="20"/>
              </w:rPr>
              <w:t>, nyní v aktualizaci</w:t>
            </w:r>
          </w:p>
          <w:p w:rsidR="001B0DA0" w:rsidRPr="00A953B4" w:rsidRDefault="00B6500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obec má </w:t>
            </w:r>
            <w:r w:rsidR="001B0DA0" w:rsidRPr="00A953B4">
              <w:rPr>
                <w:sz w:val="20"/>
                <w:szCs w:val="20"/>
              </w:rPr>
              <w:t>zpracovan</w:t>
            </w:r>
            <w:r w:rsidRPr="00A953B4">
              <w:rPr>
                <w:sz w:val="20"/>
                <w:szCs w:val="20"/>
              </w:rPr>
              <w:t>ou</w:t>
            </w:r>
            <w:r w:rsidR="001B0DA0" w:rsidRPr="00A953B4">
              <w:rPr>
                <w:sz w:val="20"/>
                <w:szCs w:val="20"/>
              </w:rPr>
              <w:t xml:space="preserve"> strategie rozvoje obce</w:t>
            </w:r>
          </w:p>
          <w:p w:rsidR="00BB1E53" w:rsidRPr="00A953B4" w:rsidRDefault="00BB1E53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v obci je základní občanská vybavenost</w:t>
            </w:r>
          </w:p>
          <w:p w:rsidR="00BB1E53" w:rsidRPr="00A953B4" w:rsidRDefault="00BB1E53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v obci je vodovod a kanalizace</w:t>
            </w:r>
          </w:p>
          <w:p w:rsidR="001B0DA0" w:rsidRPr="00A953B4" w:rsidRDefault="00B6500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zrestaurovan</w:t>
            </w:r>
            <w:r w:rsidR="00A953B4" w:rsidRPr="00A953B4">
              <w:rPr>
                <w:sz w:val="20"/>
                <w:szCs w:val="20"/>
              </w:rPr>
              <w:t>é</w:t>
            </w:r>
            <w:r w:rsidRPr="00A953B4">
              <w:rPr>
                <w:sz w:val="20"/>
                <w:szCs w:val="20"/>
              </w:rPr>
              <w:t xml:space="preserve"> </w:t>
            </w:r>
            <w:r w:rsidR="001B0DA0" w:rsidRPr="00A953B4">
              <w:rPr>
                <w:sz w:val="20"/>
                <w:szCs w:val="20"/>
              </w:rPr>
              <w:t>historick</w:t>
            </w:r>
            <w:r w:rsidR="00A953B4" w:rsidRPr="00A953B4">
              <w:rPr>
                <w:sz w:val="20"/>
                <w:szCs w:val="20"/>
              </w:rPr>
              <w:t>é</w:t>
            </w:r>
            <w:r w:rsidR="001B0DA0" w:rsidRPr="00A953B4">
              <w:rPr>
                <w:sz w:val="20"/>
                <w:szCs w:val="20"/>
              </w:rPr>
              <w:t xml:space="preserve"> a kulturní památ</w:t>
            </w:r>
            <w:r w:rsidR="00A953B4" w:rsidRPr="00A953B4">
              <w:rPr>
                <w:sz w:val="20"/>
                <w:szCs w:val="20"/>
              </w:rPr>
              <w:t>ky v obci</w:t>
            </w:r>
          </w:p>
          <w:p w:rsidR="001B0DA0" w:rsidRPr="00A953B4" w:rsidRDefault="00B6500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v obci </w:t>
            </w:r>
            <w:r w:rsidR="001B0DA0" w:rsidRPr="00A953B4">
              <w:rPr>
                <w:sz w:val="20"/>
                <w:szCs w:val="20"/>
              </w:rPr>
              <w:t xml:space="preserve">dětské hřiště a </w:t>
            </w:r>
            <w:r w:rsidR="00D11714" w:rsidRPr="00A953B4">
              <w:rPr>
                <w:sz w:val="20"/>
                <w:szCs w:val="20"/>
              </w:rPr>
              <w:t>rekreační fotbalové hřiště</w:t>
            </w:r>
          </w:p>
          <w:p w:rsidR="0076262F" w:rsidRPr="00A953B4" w:rsidRDefault="0076262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urbanisticky hodnotné centrum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přírodní ráz krajiny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podpora ze strany podnikatelů pro konání akcí</w:t>
            </w:r>
          </w:p>
          <w:p w:rsidR="001B0DA0" w:rsidRPr="00A953B4" w:rsidRDefault="00B6500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silná </w:t>
            </w:r>
            <w:r w:rsidR="001B0DA0" w:rsidRPr="00A953B4">
              <w:rPr>
                <w:sz w:val="20"/>
                <w:szCs w:val="20"/>
              </w:rPr>
              <w:t>tradice</w:t>
            </w:r>
            <w:r w:rsidRPr="00A953B4">
              <w:rPr>
                <w:sz w:val="20"/>
                <w:szCs w:val="20"/>
              </w:rPr>
              <w:t xml:space="preserve"> kulturních a společenských akcí</w:t>
            </w:r>
            <w:r w:rsidR="001B0DA0" w:rsidRPr="00A953B4">
              <w:rPr>
                <w:sz w:val="20"/>
                <w:szCs w:val="20"/>
              </w:rPr>
              <w:t xml:space="preserve"> (Máje, poutě</w:t>
            </w:r>
            <w:r w:rsidRPr="00A953B4">
              <w:rPr>
                <w:sz w:val="20"/>
                <w:szCs w:val="20"/>
              </w:rPr>
              <w:t xml:space="preserve">, dětský </w:t>
            </w:r>
            <w:proofErr w:type="gramStart"/>
            <w:r w:rsidRPr="00A953B4">
              <w:rPr>
                <w:sz w:val="20"/>
                <w:szCs w:val="20"/>
              </w:rPr>
              <w:t xml:space="preserve">den, </w:t>
            </w:r>
            <w:r w:rsidR="001B0DA0" w:rsidRPr="00A953B4">
              <w:rPr>
                <w:sz w:val="20"/>
                <w:szCs w:val="20"/>
              </w:rPr>
              <w:t>...)</w:t>
            </w:r>
            <w:proofErr w:type="gramEnd"/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třídění odpadu, odpadové hospodářství</w:t>
            </w:r>
          </w:p>
          <w:p w:rsidR="001B0DA0" w:rsidRPr="00A953B4" w:rsidRDefault="00B6500F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blízká </w:t>
            </w:r>
            <w:r w:rsidR="001B0DA0" w:rsidRPr="00A953B4">
              <w:rPr>
                <w:sz w:val="20"/>
                <w:szCs w:val="20"/>
              </w:rPr>
              <w:t xml:space="preserve">dostupnost </w:t>
            </w:r>
            <w:r w:rsidRPr="00A953B4">
              <w:rPr>
                <w:sz w:val="20"/>
                <w:szCs w:val="20"/>
              </w:rPr>
              <w:t xml:space="preserve">velkých </w:t>
            </w:r>
            <w:r w:rsidR="001B0DA0" w:rsidRPr="00A953B4">
              <w:rPr>
                <w:sz w:val="20"/>
                <w:szCs w:val="20"/>
              </w:rPr>
              <w:t>měst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nízká kriminalita 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8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příliv mladých lidí</w:t>
            </w:r>
          </w:p>
          <w:p w:rsidR="001B0DA0" w:rsidRPr="00146DDD" w:rsidRDefault="0076262F" w:rsidP="00E4555F">
            <w:pPr>
              <w:pStyle w:val="Odstavecseseznamem"/>
              <w:numPr>
                <w:ilvl w:val="0"/>
                <w:numId w:val="28"/>
              </w:numPr>
              <w:jc w:val="left"/>
            </w:pPr>
            <w:r w:rsidRPr="00A953B4">
              <w:rPr>
                <w:sz w:val="20"/>
                <w:szCs w:val="20"/>
              </w:rPr>
              <w:t>obec je členem Vodohospodářského sdružení obcí VSOSO a MAS PSČ</w:t>
            </w:r>
          </w:p>
        </w:tc>
        <w:tc>
          <w:tcPr>
            <w:tcW w:w="4606" w:type="dxa"/>
            <w:shd w:val="clear" w:color="auto" w:fill="F2F2F2" w:themeFill="background1" w:themeFillShade="F2"/>
          </w:tcPr>
          <w:p w:rsidR="00A953B4" w:rsidRDefault="00A953B4" w:rsidP="00A953B4">
            <w:pPr>
              <w:spacing w:after="0" w:line="240" w:lineRule="auto"/>
              <w:rPr>
                <w:b/>
              </w:rPr>
            </w:pPr>
          </w:p>
          <w:p w:rsidR="001B0DA0" w:rsidRDefault="001B0DA0" w:rsidP="00AD5F5A">
            <w:pPr>
              <w:rPr>
                <w:b/>
              </w:rPr>
            </w:pPr>
            <w:r w:rsidRPr="000E5D7D">
              <w:rPr>
                <w:b/>
              </w:rPr>
              <w:t>SLABÉ STRÁNKY</w:t>
            </w:r>
            <w:r>
              <w:rPr>
                <w:b/>
              </w:rPr>
              <w:t xml:space="preserve"> </w:t>
            </w:r>
            <w:r w:rsidRPr="000E5D7D">
              <w:rPr>
                <w:b/>
              </w:rPr>
              <w:t>(W)</w:t>
            </w:r>
          </w:p>
          <w:p w:rsidR="001B0DA0" w:rsidRPr="00A953B4" w:rsidRDefault="00F430FF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zastaralá a nedostačující </w:t>
            </w:r>
            <w:r w:rsidR="001B0DA0" w:rsidRPr="00A953B4">
              <w:rPr>
                <w:sz w:val="20"/>
                <w:szCs w:val="20"/>
              </w:rPr>
              <w:t>technická infrastruktura (kanalizace,ČOV), stav veřejného osvětlení, veřejný rozhlas</w:t>
            </w:r>
          </w:p>
          <w:p w:rsidR="00A13CBD" w:rsidRPr="00A953B4" w:rsidRDefault="00A13CBD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nedostatečný stav místních komunikací</w:t>
            </w:r>
            <w:r w:rsidR="00A81C68" w:rsidRPr="00A953B4">
              <w:rPr>
                <w:sz w:val="20"/>
                <w:szCs w:val="20"/>
              </w:rPr>
              <w:t xml:space="preserve"> a chodníků</w:t>
            </w:r>
          </w:p>
          <w:p w:rsidR="001B0DA0" w:rsidRPr="00A953B4" w:rsidRDefault="00A81C68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omezená </w:t>
            </w:r>
            <w:r w:rsidR="001B0DA0" w:rsidRPr="00A953B4">
              <w:rPr>
                <w:sz w:val="20"/>
                <w:szCs w:val="20"/>
              </w:rPr>
              <w:t>dopravní obslužnost</w:t>
            </w:r>
          </w:p>
          <w:p w:rsidR="00A81C68" w:rsidRPr="00A953B4" w:rsidRDefault="00A81C68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v obci není ubytovací zařízení 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nezájem občanů o dění v obci</w:t>
            </w:r>
          </w:p>
          <w:p w:rsidR="001B0DA0" w:rsidRPr="00A953B4" w:rsidRDefault="00A81C68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v obci není MŠ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nedostatek </w:t>
            </w:r>
            <w:r w:rsidR="00A81C68" w:rsidRPr="00A953B4">
              <w:rPr>
                <w:sz w:val="20"/>
                <w:szCs w:val="20"/>
              </w:rPr>
              <w:t xml:space="preserve">prostor </w:t>
            </w:r>
            <w:r w:rsidRPr="00A953B4">
              <w:rPr>
                <w:sz w:val="20"/>
                <w:szCs w:val="20"/>
              </w:rPr>
              <w:t>pro volnočasové aktivity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slabá sociální síť (péče o seniory)</w:t>
            </w:r>
          </w:p>
          <w:p w:rsidR="001B0DA0" w:rsidRPr="00A953B4" w:rsidRDefault="00A81C68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chybí </w:t>
            </w:r>
            <w:r w:rsidR="001B0DA0" w:rsidRPr="00A953B4">
              <w:rPr>
                <w:sz w:val="20"/>
                <w:szCs w:val="20"/>
              </w:rPr>
              <w:t>propojení obcí – stezky, polní cesty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chybí zeleň, vodní plochy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špatný technický stav obecních budov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dětská hřiště začínají stárnout, nutné rekonstrukce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nedostatek parkovacích míst</w:t>
            </w:r>
          </w:p>
          <w:p w:rsidR="00A81C68" w:rsidRPr="00146DDD" w:rsidRDefault="00A81C68" w:rsidP="001B0DA0">
            <w:pPr>
              <w:pStyle w:val="Odstavecseseznamem"/>
              <w:numPr>
                <w:ilvl w:val="0"/>
                <w:numId w:val="29"/>
              </w:numPr>
              <w:jc w:val="left"/>
            </w:pPr>
            <w:r w:rsidRPr="00A953B4">
              <w:rPr>
                <w:sz w:val="20"/>
                <w:szCs w:val="20"/>
              </w:rPr>
              <w:t>nedostatek financí k rozvoji obce</w:t>
            </w:r>
          </w:p>
        </w:tc>
      </w:tr>
      <w:tr w:rsidR="001B0DA0" w:rsidRPr="00146DDD" w:rsidTr="00A408EF">
        <w:tc>
          <w:tcPr>
            <w:tcW w:w="4605" w:type="dxa"/>
            <w:shd w:val="clear" w:color="auto" w:fill="99FF99"/>
          </w:tcPr>
          <w:p w:rsidR="00A953B4" w:rsidRPr="00A953B4" w:rsidRDefault="00A953B4" w:rsidP="00A953B4">
            <w:pPr>
              <w:spacing w:after="0" w:line="240" w:lineRule="auto"/>
              <w:rPr>
                <w:sz w:val="16"/>
                <w:szCs w:val="16"/>
              </w:rPr>
            </w:pPr>
          </w:p>
          <w:p w:rsidR="001B0DA0" w:rsidRPr="00A87E0E" w:rsidRDefault="001B0DA0" w:rsidP="00AD5F5A">
            <w:pPr>
              <w:rPr>
                <w:b/>
              </w:rPr>
            </w:pPr>
            <w:r>
              <w:br w:type="page"/>
            </w:r>
            <w:bookmarkStart w:id="19" w:name="_GoBack"/>
            <w:bookmarkEnd w:id="19"/>
            <w:r w:rsidRPr="000A1127">
              <w:rPr>
                <w:b/>
              </w:rPr>
              <w:t>PŘÍLEŽITOSTI (O)</w:t>
            </w:r>
          </w:p>
          <w:p w:rsidR="001B0DA0" w:rsidRPr="00A953B4" w:rsidRDefault="00A87E0E" w:rsidP="001B0DA0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využití </w:t>
            </w:r>
            <w:r w:rsidR="001B0DA0" w:rsidRPr="00A953B4">
              <w:rPr>
                <w:sz w:val="20"/>
                <w:szCs w:val="20"/>
              </w:rPr>
              <w:t>dotac</w:t>
            </w:r>
            <w:r w:rsidRPr="00A953B4">
              <w:rPr>
                <w:sz w:val="20"/>
                <w:szCs w:val="20"/>
              </w:rPr>
              <w:t>í</w:t>
            </w:r>
            <w:r w:rsidR="001B0DA0" w:rsidRPr="00A953B4">
              <w:rPr>
                <w:sz w:val="20"/>
                <w:szCs w:val="20"/>
              </w:rPr>
              <w:t xml:space="preserve"> na </w:t>
            </w:r>
            <w:r w:rsidRPr="00A953B4">
              <w:rPr>
                <w:sz w:val="20"/>
                <w:szCs w:val="20"/>
              </w:rPr>
              <w:t>obnovu a rozšíření technické infrastruktury</w:t>
            </w:r>
          </w:p>
          <w:p w:rsidR="00A13CBD" w:rsidRPr="00A953B4" w:rsidRDefault="00A87E0E" w:rsidP="001B0DA0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využití dotací </w:t>
            </w:r>
            <w:r w:rsidR="00A13CBD" w:rsidRPr="00A953B4">
              <w:rPr>
                <w:sz w:val="20"/>
                <w:szCs w:val="20"/>
              </w:rPr>
              <w:t>na opravy a zpevnění povrchu vedlejších a místních komunikací</w:t>
            </w:r>
            <w:r w:rsidRPr="00A953B4">
              <w:rPr>
                <w:sz w:val="20"/>
                <w:szCs w:val="20"/>
              </w:rPr>
              <w:t xml:space="preserve"> a chodníků</w:t>
            </w:r>
          </w:p>
          <w:p w:rsidR="001B0DA0" w:rsidRPr="00A953B4" w:rsidRDefault="00A87E0E" w:rsidP="001B0DA0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vytvoření podmínek pro </w:t>
            </w:r>
            <w:r w:rsidR="001B0DA0" w:rsidRPr="00A953B4">
              <w:rPr>
                <w:sz w:val="20"/>
                <w:szCs w:val="20"/>
              </w:rPr>
              <w:t>příliv turistů</w:t>
            </w:r>
          </w:p>
          <w:p w:rsidR="0007797D" w:rsidRPr="00A953B4" w:rsidRDefault="00A87E0E" w:rsidP="0007797D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realizovat záměr obnovy </w:t>
            </w:r>
            <w:r w:rsidR="001B0DA0" w:rsidRPr="00A953B4">
              <w:rPr>
                <w:sz w:val="20"/>
                <w:szCs w:val="20"/>
              </w:rPr>
              <w:t>stez</w:t>
            </w:r>
            <w:r w:rsidRPr="00A953B4">
              <w:rPr>
                <w:sz w:val="20"/>
                <w:szCs w:val="20"/>
              </w:rPr>
              <w:t>e</w:t>
            </w:r>
            <w:r w:rsidR="001B0DA0" w:rsidRPr="00A953B4">
              <w:rPr>
                <w:sz w:val="20"/>
                <w:szCs w:val="20"/>
              </w:rPr>
              <w:t>k</w:t>
            </w:r>
            <w:r w:rsidRPr="00A953B4">
              <w:rPr>
                <w:sz w:val="20"/>
                <w:szCs w:val="20"/>
              </w:rPr>
              <w:t xml:space="preserve"> a</w:t>
            </w:r>
            <w:r w:rsidR="001B0DA0" w:rsidRPr="00A953B4">
              <w:rPr>
                <w:sz w:val="20"/>
                <w:szCs w:val="20"/>
              </w:rPr>
              <w:t xml:space="preserve"> propojení obcí</w:t>
            </w:r>
          </w:p>
          <w:p w:rsidR="001B0DA0" w:rsidRPr="00A953B4" w:rsidRDefault="00733104" w:rsidP="0007797D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oprava </w:t>
            </w:r>
            <w:r w:rsidR="00AD5F5A" w:rsidRPr="00A953B4">
              <w:rPr>
                <w:sz w:val="20"/>
                <w:szCs w:val="20"/>
              </w:rPr>
              <w:t xml:space="preserve">a přestavba </w:t>
            </w:r>
            <w:r w:rsidRPr="00A953B4">
              <w:rPr>
                <w:sz w:val="20"/>
                <w:szCs w:val="20"/>
              </w:rPr>
              <w:t>nevyužívaného</w:t>
            </w:r>
            <w:r w:rsidR="001B0DA0" w:rsidRPr="00A953B4">
              <w:rPr>
                <w:sz w:val="20"/>
                <w:szCs w:val="20"/>
              </w:rPr>
              <w:t xml:space="preserve"> </w:t>
            </w:r>
            <w:r w:rsidR="00A87E0E" w:rsidRPr="00A953B4">
              <w:rPr>
                <w:sz w:val="20"/>
                <w:szCs w:val="20"/>
              </w:rPr>
              <w:t xml:space="preserve">areálu </w:t>
            </w:r>
            <w:r w:rsidR="001B0DA0" w:rsidRPr="00A953B4">
              <w:rPr>
                <w:sz w:val="20"/>
                <w:szCs w:val="20"/>
              </w:rPr>
              <w:t>statk</w:t>
            </w:r>
            <w:r w:rsidRPr="00A953B4">
              <w:rPr>
                <w:sz w:val="20"/>
                <w:szCs w:val="20"/>
              </w:rPr>
              <w:t>u</w:t>
            </w:r>
            <w:r w:rsidR="001B0DA0" w:rsidRPr="00A953B4">
              <w:rPr>
                <w:sz w:val="20"/>
                <w:szCs w:val="20"/>
              </w:rPr>
              <w:t xml:space="preserve"> </w:t>
            </w:r>
            <w:r w:rsidR="00A87E0E" w:rsidRPr="00A953B4">
              <w:rPr>
                <w:sz w:val="20"/>
                <w:szCs w:val="20"/>
              </w:rPr>
              <w:t xml:space="preserve">v majetku obce </w:t>
            </w:r>
            <w:r w:rsidR="001B0DA0" w:rsidRPr="00A953B4">
              <w:rPr>
                <w:sz w:val="20"/>
                <w:szCs w:val="20"/>
              </w:rPr>
              <w:t>pro veřejně prosp</w:t>
            </w:r>
            <w:r w:rsidRPr="00A953B4">
              <w:rPr>
                <w:sz w:val="20"/>
                <w:szCs w:val="20"/>
              </w:rPr>
              <w:t>ěšné zájmy (</w:t>
            </w:r>
            <w:proofErr w:type="gramStart"/>
            <w:r w:rsidRPr="00A953B4">
              <w:rPr>
                <w:sz w:val="20"/>
                <w:szCs w:val="20"/>
              </w:rPr>
              <w:t xml:space="preserve">multifunkční </w:t>
            </w:r>
            <w:r w:rsidR="0007797D" w:rsidRPr="00A953B4">
              <w:rPr>
                <w:sz w:val="20"/>
                <w:szCs w:val="20"/>
              </w:rPr>
              <w:t xml:space="preserve"> objekt</w:t>
            </w:r>
            <w:proofErr w:type="gramEnd"/>
            <w:r w:rsidR="001B0DA0" w:rsidRPr="00A953B4">
              <w:rPr>
                <w:sz w:val="20"/>
                <w:szCs w:val="20"/>
              </w:rPr>
              <w:t>)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 xml:space="preserve">podpora </w:t>
            </w:r>
            <w:r w:rsidR="0007797D" w:rsidRPr="00A953B4">
              <w:rPr>
                <w:sz w:val="20"/>
                <w:szCs w:val="20"/>
              </w:rPr>
              <w:t>rozvoje</w:t>
            </w:r>
            <w:r w:rsidRPr="00A953B4">
              <w:rPr>
                <w:sz w:val="20"/>
                <w:szCs w:val="20"/>
              </w:rPr>
              <w:t xml:space="preserve"> předškolních zařízení/systémů (dětské kluby, sousedské </w:t>
            </w:r>
            <w:proofErr w:type="gramStart"/>
            <w:r w:rsidRPr="00A953B4">
              <w:rPr>
                <w:sz w:val="20"/>
                <w:szCs w:val="20"/>
              </w:rPr>
              <w:t>hlídání,..)</w:t>
            </w:r>
            <w:proofErr w:type="gramEnd"/>
          </w:p>
          <w:p w:rsidR="001B0DA0" w:rsidRPr="00A953B4" w:rsidRDefault="00A87E0E" w:rsidP="001B0DA0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postupná oprava a obnova</w:t>
            </w:r>
            <w:r w:rsidR="001B0DA0" w:rsidRPr="00A953B4">
              <w:rPr>
                <w:sz w:val="20"/>
                <w:szCs w:val="20"/>
              </w:rPr>
              <w:t xml:space="preserve"> hřišť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budování parkovacích ploch</w:t>
            </w:r>
          </w:p>
          <w:p w:rsidR="00A87E0E" w:rsidRPr="00A953B4" w:rsidRDefault="00A87E0E" w:rsidP="00A87E0E">
            <w:pPr>
              <w:pStyle w:val="Odstavecseseznamem"/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další posilování tradic a společenského života s maximálním zapojením občanů</w:t>
            </w:r>
          </w:p>
          <w:p w:rsidR="00A87E0E" w:rsidRPr="005B6CDA" w:rsidRDefault="00A87E0E" w:rsidP="00A87E0E">
            <w:pPr>
              <w:pStyle w:val="Odstavecseseznamem"/>
              <w:numPr>
                <w:ilvl w:val="0"/>
                <w:numId w:val="30"/>
              </w:numPr>
              <w:jc w:val="left"/>
            </w:pPr>
            <w:r w:rsidRPr="00A953B4">
              <w:rPr>
                <w:sz w:val="20"/>
                <w:szCs w:val="20"/>
              </w:rPr>
              <w:t xml:space="preserve">realizace strategického plánu obce </w:t>
            </w:r>
          </w:p>
        </w:tc>
        <w:tc>
          <w:tcPr>
            <w:tcW w:w="4606" w:type="dxa"/>
            <w:shd w:val="clear" w:color="auto" w:fill="FF9B9B"/>
          </w:tcPr>
          <w:p w:rsidR="00A953B4" w:rsidRPr="00A953B4" w:rsidRDefault="00A953B4" w:rsidP="00A953B4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1B0DA0" w:rsidRPr="00A87E0E" w:rsidRDefault="001B0DA0" w:rsidP="00AD5F5A">
            <w:pPr>
              <w:rPr>
                <w:b/>
              </w:rPr>
            </w:pPr>
            <w:r w:rsidRPr="000A1127">
              <w:rPr>
                <w:b/>
              </w:rPr>
              <w:t>OHROŽENÍ (T)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chybí obecní byty (nouzové ubytování)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spalování odpadu, nemožnost obce zasáhnout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nedo</w:t>
            </w:r>
            <w:r w:rsidR="0007797D" w:rsidRPr="00A953B4">
              <w:rPr>
                <w:sz w:val="20"/>
                <w:szCs w:val="20"/>
              </w:rPr>
              <w:t>statek prostředků na rozvoj obce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nepřehlednos</w:t>
            </w:r>
            <w:r w:rsidR="0007797D" w:rsidRPr="00A953B4">
              <w:rPr>
                <w:sz w:val="20"/>
                <w:szCs w:val="20"/>
              </w:rPr>
              <w:t>t a složitost dotačních titulů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neznalost zákonů ze strany státní správy, úředníků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slabá podpora ze strany kraje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špatná legislativa, četnost změn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srážkový stín</w:t>
            </w:r>
            <w:r w:rsidR="0007797D" w:rsidRPr="00A953B4">
              <w:rPr>
                <w:sz w:val="20"/>
                <w:szCs w:val="20"/>
              </w:rPr>
              <w:t>, nedostatek vodních ploch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nezájem lidí o veřejné dění</w:t>
            </w:r>
            <w:r w:rsidR="0007797D" w:rsidRPr="00A953B4">
              <w:rPr>
                <w:sz w:val="20"/>
                <w:szCs w:val="20"/>
              </w:rPr>
              <w:t xml:space="preserve"> a rozvoj obce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TP občanů v jiných obcích kvůli umístění dětí do školek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parkovací místa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požární ochrana, stav hydrantů</w:t>
            </w:r>
          </w:p>
          <w:p w:rsidR="001B0DA0" w:rsidRPr="00A953B4" w:rsidRDefault="001B0DA0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minimální možnost ovlivnění navyšování školních neinvestičních výdajů na žáky</w:t>
            </w:r>
          </w:p>
          <w:p w:rsidR="0007797D" w:rsidRPr="00A953B4" w:rsidRDefault="0007797D" w:rsidP="001B0DA0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omezování autobusové dopravy</w:t>
            </w:r>
          </w:p>
          <w:p w:rsidR="001B0DA0" w:rsidRPr="00A953B4" w:rsidRDefault="0007797D" w:rsidP="00AD5F5A">
            <w:pPr>
              <w:pStyle w:val="Odstavecseseznamem"/>
              <w:numPr>
                <w:ilvl w:val="0"/>
                <w:numId w:val="31"/>
              </w:numPr>
              <w:spacing w:after="0" w:line="240" w:lineRule="auto"/>
              <w:jc w:val="left"/>
              <w:rPr>
                <w:sz w:val="20"/>
                <w:szCs w:val="20"/>
              </w:rPr>
            </w:pPr>
            <w:r w:rsidRPr="00A953B4">
              <w:rPr>
                <w:sz w:val="20"/>
                <w:szCs w:val="20"/>
              </w:rPr>
              <w:t>nedostatečná nabídka služeb v obci</w:t>
            </w:r>
          </w:p>
          <w:p w:rsidR="001B0DA0" w:rsidRPr="00146DDD" w:rsidRDefault="001B0DA0" w:rsidP="00AD5F5A"/>
        </w:tc>
      </w:tr>
    </w:tbl>
    <w:p w:rsidR="001B0DA0" w:rsidRDefault="001B0DA0" w:rsidP="001B0DA0"/>
    <w:p w:rsidR="002267A6" w:rsidRDefault="002267A6" w:rsidP="002267A6">
      <w:pPr>
        <w:pStyle w:val="Nadpis2"/>
      </w:pPr>
      <w:bookmarkStart w:id="20" w:name="_Toc346557739"/>
      <w:r>
        <w:lastRenderedPageBreak/>
        <w:t xml:space="preserve">STRATEGICKÁ </w:t>
      </w:r>
      <w:r>
        <w:rPr>
          <w:rFonts w:ascii="Arial,Bold" w:hAnsi="Arial,Bold" w:cs="Arial,Bold"/>
        </w:rPr>
        <w:t>Č</w:t>
      </w:r>
      <w:r>
        <w:t>ÁST</w:t>
      </w:r>
      <w:bookmarkEnd w:id="20"/>
    </w:p>
    <w:p w:rsidR="002267A6" w:rsidRDefault="002267A6" w:rsidP="002267A6">
      <w:pPr>
        <w:pStyle w:val="Nadpis4"/>
      </w:pPr>
      <w:r>
        <w:t>Strategická vize</w:t>
      </w:r>
    </w:p>
    <w:tbl>
      <w:tblPr>
        <w:tblStyle w:val="Mkatabulky"/>
        <w:tblW w:w="0" w:type="auto"/>
        <w:tblBorders>
          <w:top w:val="dashDotStroked" w:sz="24" w:space="0" w:color="BE2471"/>
          <w:left w:val="dashDotStroked" w:sz="24" w:space="0" w:color="BE2471"/>
          <w:bottom w:val="dashDotStroked" w:sz="24" w:space="0" w:color="BE2471"/>
          <w:right w:val="dashDotStroked" w:sz="24" w:space="0" w:color="BE2471"/>
          <w:insideH w:val="dashDotStroked" w:sz="24" w:space="0" w:color="BE2471"/>
          <w:insideV w:val="dashDotStroked" w:sz="24" w:space="0" w:color="BE2471"/>
        </w:tblBorders>
        <w:tblLook w:val="04A0"/>
      </w:tblPr>
      <w:tblGrid>
        <w:gridCol w:w="9212"/>
      </w:tblGrid>
      <w:tr w:rsidR="00C32111" w:rsidTr="00C32111">
        <w:tc>
          <w:tcPr>
            <w:tcW w:w="9212" w:type="dxa"/>
          </w:tcPr>
          <w:p w:rsidR="00C32111" w:rsidRPr="00C32111" w:rsidRDefault="00C32111" w:rsidP="00C32111">
            <w:pPr>
              <w:spacing w:before="120" w:after="120"/>
              <w:rPr>
                <w:b/>
                <w:sz w:val="24"/>
                <w:szCs w:val="24"/>
              </w:rPr>
            </w:pPr>
            <w:r w:rsidRPr="00C32111">
              <w:rPr>
                <w:b/>
                <w:sz w:val="24"/>
                <w:szCs w:val="24"/>
              </w:rPr>
              <w:t>Obec Libovice bude v horizontu deseti let technicky kvalitně zajištěnou obcí, s bohatším občanským vybavením, upraveným prost</w:t>
            </w:r>
            <w:r w:rsidRPr="00C32111">
              <w:rPr>
                <w:rFonts w:ascii="Arial,Bold" w:hAnsi="Arial,Bold" w:cs="Arial,Bold"/>
                <w:b/>
                <w:sz w:val="24"/>
                <w:szCs w:val="24"/>
              </w:rPr>
              <w:t>ř</w:t>
            </w:r>
            <w:r w:rsidRPr="00C32111">
              <w:rPr>
                <w:b/>
                <w:sz w:val="24"/>
                <w:szCs w:val="24"/>
              </w:rPr>
              <w:t>edím a soudržnější kulturně a společensky aktivní komunitou.</w:t>
            </w:r>
          </w:p>
        </w:tc>
      </w:tr>
    </w:tbl>
    <w:p w:rsidR="00C32111" w:rsidRDefault="00C32111" w:rsidP="002267A6"/>
    <w:p w:rsidR="002267A6" w:rsidRDefault="002267A6" w:rsidP="002267A6">
      <w:pPr>
        <w:pStyle w:val="Nadpis4"/>
      </w:pPr>
      <w:r>
        <w:t>Prioritní problémové okruhy</w:t>
      </w:r>
    </w:p>
    <w:p w:rsidR="002267A6" w:rsidRDefault="002267A6" w:rsidP="00C32111">
      <w:pPr>
        <w:spacing w:after="120" w:line="240" w:lineRule="auto"/>
      </w:pPr>
      <w:r>
        <w:t>Návrh:</w:t>
      </w:r>
    </w:p>
    <w:p w:rsidR="002267A6" w:rsidRDefault="002267A6" w:rsidP="00C32111">
      <w:pPr>
        <w:spacing w:after="120" w:line="240" w:lineRule="auto"/>
      </w:pPr>
      <w:r>
        <w:t>1. Technická infrastruktura</w:t>
      </w:r>
    </w:p>
    <w:p w:rsidR="002267A6" w:rsidRDefault="002267A6" w:rsidP="00C32111">
      <w:pPr>
        <w:spacing w:after="120" w:line="240" w:lineRule="auto"/>
      </w:pPr>
      <w:r>
        <w:t xml:space="preserve">2. Občanská vybavenost </w:t>
      </w:r>
    </w:p>
    <w:p w:rsidR="002267A6" w:rsidRDefault="002267A6" w:rsidP="00C32111">
      <w:pPr>
        <w:spacing w:after="120" w:line="240" w:lineRule="auto"/>
      </w:pPr>
      <w:r>
        <w:t>3. Příroda, krajina</w:t>
      </w:r>
    </w:p>
    <w:p w:rsidR="002267A6" w:rsidRDefault="002267A6" w:rsidP="00C32111">
      <w:pPr>
        <w:spacing w:after="120" w:line="240" w:lineRule="auto"/>
      </w:pPr>
      <w:r>
        <w:t>4. Obnova tradic, kulturního dědictví, památek</w:t>
      </w:r>
    </w:p>
    <w:p w:rsidR="00EF6CC2" w:rsidRDefault="00EF6CC2" w:rsidP="00C32111">
      <w:pPr>
        <w:spacing w:after="120" w:line="240" w:lineRule="auto"/>
      </w:pPr>
    </w:p>
    <w:p w:rsidR="00EF6CC2" w:rsidRDefault="00A8413C" w:rsidP="00C32111">
      <w:pPr>
        <w:spacing w:after="120" w:line="240" w:lineRule="auto"/>
      </w:pPr>
      <w:r>
        <w:rPr>
          <w:noProof/>
          <w:lang w:eastAsia="cs-CZ"/>
        </w:rPr>
        <w:drawing>
          <wp:inline distT="0" distB="0" distL="0" distR="0">
            <wp:extent cx="5760720" cy="4035425"/>
            <wp:effectExtent l="19050" t="0" r="0" b="0"/>
            <wp:docPr id="49" name="Obrázek 48" descr="má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j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3C" w:rsidRPr="0001207A" w:rsidRDefault="0001207A" w:rsidP="00C32111">
      <w:pPr>
        <w:spacing w:after="120" w:line="240" w:lineRule="auto"/>
        <w:rPr>
          <w:i/>
        </w:rPr>
      </w:pPr>
      <w:r>
        <w:rPr>
          <w:i/>
        </w:rPr>
        <w:t xml:space="preserve">Tradiční slavnost </w:t>
      </w:r>
      <w:r w:rsidRPr="0001207A">
        <w:rPr>
          <w:i/>
        </w:rPr>
        <w:t>Máje</w:t>
      </w:r>
    </w:p>
    <w:p w:rsidR="00DB0D3C" w:rsidRDefault="00DB0D3C" w:rsidP="00C32111">
      <w:pPr>
        <w:spacing w:after="120" w:line="240" w:lineRule="auto"/>
      </w:pPr>
    </w:p>
    <w:p w:rsidR="00DB0D3C" w:rsidRDefault="00DB0D3C" w:rsidP="00C32111">
      <w:pPr>
        <w:spacing w:after="120" w:line="240" w:lineRule="auto"/>
      </w:pPr>
    </w:p>
    <w:p w:rsidR="00DB0D3C" w:rsidRDefault="00DB0D3C" w:rsidP="00C32111">
      <w:pPr>
        <w:spacing w:after="120" w:line="240" w:lineRule="auto"/>
      </w:pPr>
    </w:p>
    <w:p w:rsidR="00DB0D3C" w:rsidRDefault="00DB0D3C" w:rsidP="00C32111">
      <w:pPr>
        <w:spacing w:after="120" w:line="240" w:lineRule="auto"/>
      </w:pPr>
    </w:p>
    <w:p w:rsidR="00D97F43" w:rsidRPr="005E3D68" w:rsidRDefault="00D97F43" w:rsidP="006C0CBE">
      <w:pPr>
        <w:pStyle w:val="Nadpis2"/>
        <w:rPr>
          <w:rFonts w:ascii="Arial,Bold" w:hAnsi="Arial,Bold" w:cs="Arial,Bold"/>
        </w:rPr>
      </w:pPr>
      <w:bookmarkStart w:id="21" w:name="_Toc346557740"/>
      <w:r w:rsidRPr="005E3D68">
        <w:lastRenderedPageBreak/>
        <w:t>Databáze projekt</w:t>
      </w:r>
      <w:r w:rsidRPr="005E3D68">
        <w:rPr>
          <w:rFonts w:ascii="Arial,Bold" w:hAnsi="Arial,Bold" w:cs="Arial,Bold"/>
        </w:rPr>
        <w:t>ů</w:t>
      </w:r>
      <w:bookmarkEnd w:id="21"/>
    </w:p>
    <w:p w:rsidR="00DB0D3C" w:rsidRDefault="00DB0D3C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8311C9" w:rsidRPr="00D8096F" w:rsidTr="008311C9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Projektová karta č. 01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96F" w:rsidRPr="00D8096F" w:rsidRDefault="00D8096F" w:rsidP="00CF1008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8096F" w:rsidRPr="00D8096F" w:rsidTr="009069E6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096F" w:rsidRPr="00D8096F" w:rsidRDefault="00D8096F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096F" w:rsidRPr="00D8096F" w:rsidRDefault="00D8096F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8096F" w:rsidRPr="00D8096F" w:rsidTr="00302F28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D8096F" w:rsidRPr="00D8096F" w:rsidRDefault="00D8096F" w:rsidP="00302F28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96F" w:rsidRPr="00D8096F" w:rsidRDefault="00CF1008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2D1519">
              <w:rPr>
                <w:sz w:val="24"/>
                <w:szCs w:val="24"/>
              </w:rPr>
              <w:t>Rekonstrukce</w:t>
            </w:r>
            <w:proofErr w:type="gramEnd"/>
            <w:r w:rsidRPr="002D1519">
              <w:rPr>
                <w:sz w:val="24"/>
                <w:szCs w:val="24"/>
              </w:rPr>
              <w:t xml:space="preserve"> starého statku</w:t>
            </w:r>
            <w:r w:rsidR="0092022E">
              <w:rPr>
                <w:sz w:val="24"/>
                <w:szCs w:val="24"/>
              </w:rPr>
              <w:t xml:space="preserve"> čp.</w:t>
            </w:r>
            <w:r w:rsidR="00A05AAD">
              <w:rPr>
                <w:sz w:val="24"/>
                <w:szCs w:val="24"/>
              </w:rPr>
              <w:t xml:space="preserve"> </w:t>
            </w:r>
            <w:r w:rsidR="0092022E">
              <w:rPr>
                <w:sz w:val="24"/>
                <w:szCs w:val="24"/>
              </w:rPr>
              <w:t>1</w:t>
            </w:r>
            <w:r w:rsidRPr="002D1519">
              <w:rPr>
                <w:sz w:val="24"/>
                <w:szCs w:val="24"/>
              </w:rPr>
              <w:t xml:space="preserve"> v</w:t>
            </w:r>
            <w:r w:rsidR="009E2BED">
              <w:rPr>
                <w:sz w:val="24"/>
                <w:szCs w:val="24"/>
              </w:rPr>
              <w:t xml:space="preserve"> </w:t>
            </w:r>
            <w:r w:rsidRPr="002D1519">
              <w:rPr>
                <w:sz w:val="24"/>
                <w:szCs w:val="24"/>
              </w:rPr>
              <w:t xml:space="preserve">multifunkční </w:t>
            </w:r>
            <w:r w:rsidR="009E2BED">
              <w:rPr>
                <w:sz w:val="24"/>
                <w:szCs w:val="24"/>
              </w:rPr>
              <w:t xml:space="preserve">objekt </w:t>
            </w:r>
            <w:r w:rsidRPr="002D1519">
              <w:rPr>
                <w:sz w:val="24"/>
                <w:szCs w:val="24"/>
              </w:rPr>
              <w:t>ob</w:t>
            </w:r>
            <w:r w:rsidR="009E2BED">
              <w:rPr>
                <w:sz w:val="24"/>
                <w:szCs w:val="24"/>
              </w:rPr>
              <w:t xml:space="preserve">čanské </w:t>
            </w:r>
            <w:proofErr w:type="gramStart"/>
            <w:r w:rsidR="009E2BED">
              <w:rPr>
                <w:sz w:val="24"/>
                <w:szCs w:val="24"/>
              </w:rPr>
              <w:t>vybavenosti</w:t>
            </w:r>
            <w:proofErr w:type="gramEnd"/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</w:t>
            </w:r>
            <w:r w:rsidR="00041555">
              <w:rPr>
                <w:rFonts w:ascii="Calibri" w:eastAsia="Times New Roman" w:hAnsi="Calibri" w:cs="Times New Roman"/>
                <w:color w:val="000000"/>
                <w:lang w:eastAsia="cs-CZ"/>
              </w:rPr>
              <w:t>l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Občanská vybavenost</w:t>
            </w: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D8096F" w:rsidRPr="00D8096F" w:rsidRDefault="00D8096F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96F" w:rsidRPr="00D8096F" w:rsidRDefault="00041555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8096F" w:rsidRPr="00D8096F" w:rsidRDefault="00D8096F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8096F" w:rsidRPr="00D8096F" w:rsidRDefault="00D8096F" w:rsidP="00CF1008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D8096F" w:rsidRPr="00D8096F" w:rsidRDefault="00041555" w:rsidP="000979EA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8096F" w:rsidRPr="00D8096F" w:rsidRDefault="0092022E" w:rsidP="0085054E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 xml:space="preserve">Cílem projektu je soustředění a rozšíření občanské vybavenosti </w:t>
            </w:r>
            <w:r w:rsidR="005F169E">
              <w:rPr>
                <w:sz w:val="24"/>
                <w:szCs w:val="24"/>
              </w:rPr>
              <w:t xml:space="preserve">a služeb </w:t>
            </w:r>
            <w:r>
              <w:rPr>
                <w:sz w:val="24"/>
                <w:szCs w:val="24"/>
              </w:rPr>
              <w:t>v obci do jednoho objektu čp.</w:t>
            </w:r>
            <w:r w:rsidR="008505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rekonstrukcí</w:t>
            </w:r>
            <w:r w:rsidR="00CF1008" w:rsidRPr="002D1519">
              <w:rPr>
                <w:sz w:val="24"/>
                <w:szCs w:val="24"/>
              </w:rPr>
              <w:t xml:space="preserve"> 5 budov, ve kterých bude </w:t>
            </w:r>
            <w:r>
              <w:rPr>
                <w:sz w:val="24"/>
                <w:szCs w:val="24"/>
              </w:rPr>
              <w:t xml:space="preserve">ve výsledku </w:t>
            </w:r>
            <w:r w:rsidR="00CF1008" w:rsidRPr="002D1519">
              <w:rPr>
                <w:sz w:val="24"/>
                <w:szCs w:val="24"/>
              </w:rPr>
              <w:t>umístěn o</w:t>
            </w:r>
            <w:r w:rsidR="00CF1008">
              <w:rPr>
                <w:sz w:val="24"/>
                <w:szCs w:val="24"/>
              </w:rPr>
              <w:t xml:space="preserve">becní </w:t>
            </w:r>
            <w:r w:rsidR="00CF1008" w:rsidRPr="002D1519">
              <w:rPr>
                <w:sz w:val="24"/>
                <w:szCs w:val="24"/>
              </w:rPr>
              <w:t>ú</w:t>
            </w:r>
            <w:r w:rsidR="00CF1008">
              <w:rPr>
                <w:sz w:val="24"/>
                <w:szCs w:val="24"/>
              </w:rPr>
              <w:t>řad</w:t>
            </w:r>
            <w:r w:rsidR="00CF1008" w:rsidRPr="002D1519">
              <w:rPr>
                <w:sz w:val="24"/>
                <w:szCs w:val="24"/>
              </w:rPr>
              <w:t xml:space="preserve">, knihovna, volební místnost, </w:t>
            </w:r>
            <w:r>
              <w:rPr>
                <w:sz w:val="24"/>
                <w:szCs w:val="24"/>
              </w:rPr>
              <w:t>klubovny pro matky s dětmi, ženy a starší občany,</w:t>
            </w:r>
            <w:r w:rsidRPr="002D1519">
              <w:rPr>
                <w:sz w:val="24"/>
                <w:szCs w:val="24"/>
              </w:rPr>
              <w:t xml:space="preserve"> </w:t>
            </w:r>
            <w:r w:rsidR="00CF1008" w:rsidRPr="002D1519">
              <w:rPr>
                <w:sz w:val="24"/>
                <w:szCs w:val="24"/>
              </w:rPr>
              <w:t xml:space="preserve">multifunkční </w:t>
            </w:r>
            <w:r w:rsidR="005A7099">
              <w:rPr>
                <w:sz w:val="24"/>
                <w:szCs w:val="24"/>
              </w:rPr>
              <w:t>s</w:t>
            </w:r>
            <w:r w:rsidR="00CF1008" w:rsidRPr="002D1519">
              <w:rPr>
                <w:sz w:val="24"/>
                <w:szCs w:val="24"/>
              </w:rPr>
              <w:t>portovní</w:t>
            </w:r>
            <w:r w:rsidR="00CF1008">
              <w:rPr>
                <w:sz w:val="24"/>
                <w:szCs w:val="24"/>
              </w:rPr>
              <w:t>/společenská</w:t>
            </w:r>
            <w:r w:rsidR="00CF1008" w:rsidRPr="002D1519">
              <w:rPr>
                <w:sz w:val="24"/>
                <w:szCs w:val="24"/>
              </w:rPr>
              <w:t xml:space="preserve"> hala</w:t>
            </w:r>
            <w:r>
              <w:rPr>
                <w:sz w:val="24"/>
                <w:szCs w:val="24"/>
              </w:rPr>
              <w:t xml:space="preserve"> se zázemím</w:t>
            </w:r>
            <w:r w:rsidR="00CF1008" w:rsidRPr="002D1519">
              <w:rPr>
                <w:sz w:val="24"/>
                <w:szCs w:val="24"/>
              </w:rPr>
              <w:t xml:space="preserve">, </w:t>
            </w:r>
            <w:r w:rsidR="004131B0">
              <w:rPr>
                <w:sz w:val="24"/>
                <w:szCs w:val="24"/>
              </w:rPr>
              <w:t xml:space="preserve">obchod s občerstvením, </w:t>
            </w:r>
            <w:r w:rsidR="00CF1008" w:rsidRPr="002D1519">
              <w:rPr>
                <w:sz w:val="24"/>
                <w:szCs w:val="24"/>
              </w:rPr>
              <w:t>skanzen a síň tradic</w:t>
            </w:r>
            <w:r w:rsidR="0085054E">
              <w:rPr>
                <w:sz w:val="24"/>
                <w:szCs w:val="24"/>
              </w:rPr>
              <w:t>,</w:t>
            </w:r>
            <w:r w:rsidRPr="002D1519">
              <w:rPr>
                <w:sz w:val="24"/>
                <w:szCs w:val="24"/>
              </w:rPr>
              <w:t xml:space="preserve"> víceúčelové prostory pro </w:t>
            </w:r>
            <w:r w:rsidR="0085054E">
              <w:rPr>
                <w:sz w:val="24"/>
                <w:szCs w:val="24"/>
              </w:rPr>
              <w:t>zařízení pro předškolní děti</w:t>
            </w:r>
            <w:r w:rsidR="00CF1008" w:rsidRPr="002D1519">
              <w:rPr>
                <w:sz w:val="24"/>
                <w:szCs w:val="24"/>
              </w:rPr>
              <w:t>,</w:t>
            </w:r>
            <w:r w:rsidR="00CF1008">
              <w:rPr>
                <w:sz w:val="24"/>
                <w:szCs w:val="24"/>
              </w:rPr>
              <w:t xml:space="preserve"> nouzový obecní byt,</w:t>
            </w:r>
            <w:r w:rsidR="00CF1008" w:rsidRPr="002D1519">
              <w:rPr>
                <w:sz w:val="24"/>
                <w:szCs w:val="24"/>
              </w:rPr>
              <w:t xml:space="preserve"> příp. obecní byty či prostor</w:t>
            </w:r>
            <w:r>
              <w:rPr>
                <w:sz w:val="24"/>
                <w:szCs w:val="24"/>
              </w:rPr>
              <w:t>y</w:t>
            </w:r>
            <w:r w:rsidR="00CF1008" w:rsidRPr="002D1519">
              <w:rPr>
                <w:sz w:val="24"/>
                <w:szCs w:val="24"/>
              </w:rPr>
              <w:t xml:space="preserve"> pro </w:t>
            </w:r>
            <w:r>
              <w:rPr>
                <w:sz w:val="24"/>
                <w:szCs w:val="24"/>
              </w:rPr>
              <w:t xml:space="preserve">„dojíždějící“ </w:t>
            </w:r>
            <w:r w:rsidR="00CF1008" w:rsidRPr="002D1519">
              <w:rPr>
                <w:sz w:val="24"/>
                <w:szCs w:val="24"/>
              </w:rPr>
              <w:t>sociální službu</w:t>
            </w:r>
            <w:r w:rsidR="00CF1008">
              <w:rPr>
                <w:sz w:val="24"/>
                <w:szCs w:val="24"/>
              </w:rPr>
              <w:t>, úprava dvora s parkovacími místy</w:t>
            </w:r>
            <w:r w:rsidR="005F169E">
              <w:rPr>
                <w:sz w:val="24"/>
                <w:szCs w:val="24"/>
              </w:rPr>
              <w:t xml:space="preserve">. </w:t>
            </w: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26B9B" w:rsidRPr="00D8096F" w:rsidRDefault="00726B9B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8096F" w:rsidRPr="00D8096F" w:rsidRDefault="00D8096F" w:rsidP="00CF1008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26B9B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726B9B" w:rsidRPr="00D8096F" w:rsidRDefault="00726B9B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26B9B" w:rsidRPr="00D8096F" w:rsidRDefault="009069E6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726B9B" w:rsidRPr="00D8096F" w:rsidRDefault="009E2BED" w:rsidP="002C3359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2D1519">
              <w:rPr>
                <w:sz w:val="24"/>
                <w:szCs w:val="24"/>
              </w:rPr>
              <w:t>Rekonstrukce</w:t>
            </w:r>
            <w:proofErr w:type="gramEnd"/>
            <w:r w:rsidRPr="002D1519">
              <w:rPr>
                <w:sz w:val="24"/>
                <w:szCs w:val="24"/>
              </w:rPr>
              <w:t xml:space="preserve"> starého statku </w:t>
            </w:r>
            <w:r w:rsidR="005F169E">
              <w:rPr>
                <w:sz w:val="24"/>
                <w:szCs w:val="24"/>
              </w:rPr>
              <w:t xml:space="preserve">čp. 1 </w:t>
            </w:r>
            <w:r w:rsidRPr="002D1519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  </w:t>
            </w:r>
            <w:r w:rsidRPr="002D1519">
              <w:rPr>
                <w:sz w:val="24"/>
                <w:szCs w:val="24"/>
              </w:rPr>
              <w:t xml:space="preserve">multifunkční </w:t>
            </w:r>
            <w:r>
              <w:rPr>
                <w:sz w:val="24"/>
                <w:szCs w:val="24"/>
              </w:rPr>
              <w:t xml:space="preserve">objekt </w:t>
            </w:r>
            <w:r w:rsidRPr="002D1519">
              <w:rPr>
                <w:sz w:val="24"/>
                <w:szCs w:val="24"/>
              </w:rPr>
              <w:t>ob</w:t>
            </w:r>
            <w:r>
              <w:rPr>
                <w:sz w:val="24"/>
                <w:szCs w:val="24"/>
              </w:rPr>
              <w:t xml:space="preserve">čanské </w:t>
            </w:r>
            <w:proofErr w:type="gramStart"/>
            <w:r w:rsidR="0092022E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ybavenosti</w:t>
            </w:r>
            <w:proofErr w:type="gramEnd"/>
          </w:p>
        </w:tc>
      </w:tr>
      <w:tr w:rsidR="00726B9B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726B9B" w:rsidRPr="00D8096F" w:rsidRDefault="00726B9B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726B9B" w:rsidRPr="00D8096F" w:rsidRDefault="009069E6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726B9B" w:rsidRPr="00D8096F" w:rsidRDefault="009E2BED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Na hlavní budovu a sportovní halu ano, zbytek zatím ne </w:t>
            </w:r>
          </w:p>
        </w:tc>
      </w:tr>
      <w:tr w:rsidR="00726B9B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726B9B" w:rsidRPr="00D8096F" w:rsidRDefault="00726B9B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726B9B" w:rsidRPr="00D8096F" w:rsidRDefault="009069E6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726B9B" w:rsidRPr="00D8096F" w:rsidRDefault="009E2BED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Na hlavní budovu a sportovní halu v </w:t>
            </w:r>
            <w:r w:rsidR="00C969FA">
              <w:rPr>
                <w:rFonts w:ascii="Calibri" w:eastAsia="Times New Roman" w:hAnsi="Calibri" w:cs="Times New Roman"/>
                <w:color w:val="000000"/>
                <w:lang w:eastAsia="cs-CZ"/>
              </w:rPr>
              <w:t>p</w:t>
            </w:r>
            <w:r w:rsidR="0092022E"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  <w:r w:rsidR="00C969FA">
              <w:rPr>
                <w:rFonts w:ascii="Calibri" w:eastAsia="Times New Roman" w:hAnsi="Calibri" w:cs="Times New Roman"/>
                <w:color w:val="000000"/>
                <w:lang w:eastAsia="cs-CZ"/>
              </w:rPr>
              <w:t>ocesu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, zbytek zatím ne</w:t>
            </w:r>
          </w:p>
        </w:tc>
      </w:tr>
      <w:tr w:rsidR="00726B9B" w:rsidRPr="00D8096F" w:rsidTr="009E2BED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726B9B" w:rsidRPr="00D8096F" w:rsidRDefault="00726B9B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26B9B" w:rsidRPr="00D8096F" w:rsidRDefault="009069E6" w:rsidP="002C3359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6B9B" w:rsidRPr="00D8096F" w:rsidRDefault="009E2BED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D8096F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8096F" w:rsidRPr="00D8096F" w:rsidRDefault="00D8096F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D8096F" w:rsidRPr="00D8096F" w:rsidRDefault="00D8096F" w:rsidP="00CF1008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8311C9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041555" w:rsidRPr="00D8096F" w:rsidRDefault="00041555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041555" w:rsidRPr="00D8096F" w:rsidRDefault="00CF1008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15 mil. Kč</w:t>
            </w:r>
          </w:p>
        </w:tc>
      </w:tr>
      <w:tr w:rsidR="00041555" w:rsidRPr="00D8096F" w:rsidTr="008311C9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041555" w:rsidRPr="00D8096F" w:rsidRDefault="00041555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041555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041555" w:rsidRPr="00D8096F" w:rsidRDefault="00041555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1555" w:rsidRPr="00D8096F" w:rsidRDefault="00CF1008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2012-2022</w:t>
            </w:r>
          </w:p>
        </w:tc>
      </w:tr>
      <w:tr w:rsidR="008311C9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041555" w:rsidRPr="00D8096F" w:rsidRDefault="00041555" w:rsidP="008311C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041555" w:rsidRPr="00D8096F" w:rsidRDefault="00041555" w:rsidP="00CF1008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041555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041555" w:rsidRPr="00D8096F" w:rsidRDefault="00041555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008" w:rsidRDefault="00CF1008" w:rsidP="000979EA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Středočeský fond rozvoje obcí a měst</w:t>
            </w:r>
          </w:p>
          <w:p w:rsidR="00041555" w:rsidRPr="00D8096F" w:rsidRDefault="00CF1008" w:rsidP="000979EA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  <w:tr w:rsidR="00041555" w:rsidRPr="00D8096F" w:rsidTr="008311C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041555" w:rsidRPr="00D8096F" w:rsidRDefault="00041555" w:rsidP="00D8096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041555" w:rsidRPr="00D8096F" w:rsidRDefault="00041555" w:rsidP="00D8096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D8096F" w:rsidRDefault="00D8096F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5A7099" w:rsidRPr="00D8096F" w:rsidTr="00870A6B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A7099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02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099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Modernizace veřejného rozhlasu v obci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Občanská vybavenost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A7099" w:rsidRPr="00D8096F" w:rsidRDefault="005A7099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5A7099" w:rsidRPr="00D8096F" w:rsidRDefault="005A7099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A7099" w:rsidRPr="00D8096F" w:rsidRDefault="003F1A54" w:rsidP="003F1A54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Modernizace stávajícího rozhlasu v obci včetně centrály na bezdrátový digitální systém za účelem možnosti okamžitého celoplošného varování či informování obyvatel obce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A7099" w:rsidRPr="00D8096F" w:rsidRDefault="005A7099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5A7099" w:rsidRPr="00D8096F" w:rsidRDefault="00CD555D" w:rsidP="00870A6B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Modernizace veřejného rozhlasu v obci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5A7099" w:rsidRPr="00D8096F" w:rsidRDefault="00CD555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5A7099" w:rsidRPr="00D8096F" w:rsidRDefault="00CD555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5A7099" w:rsidRPr="00D8096F" w:rsidRDefault="005A7099" w:rsidP="00870A6B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5A7099" w:rsidRPr="00D8096F" w:rsidRDefault="005A7099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CD555D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150 tis.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Kč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7099" w:rsidRPr="00D8096F" w:rsidRDefault="007914F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CD555D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A7099" w:rsidRPr="00D8096F" w:rsidRDefault="005A7099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5A7099" w:rsidRPr="00D8096F" w:rsidRDefault="005A7099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A7099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7099" w:rsidRDefault="005A7099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Středočeský fond rozvoje obcí a měst</w:t>
            </w:r>
          </w:p>
          <w:p w:rsidR="005A7099" w:rsidRPr="00D8096F" w:rsidRDefault="005A7099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5A7099" w:rsidRDefault="005A7099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C14E9D" w:rsidRPr="00D8096F" w:rsidTr="00870A6B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2C5C4E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03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2C5C4E" w:rsidP="002C5C4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 xml:space="preserve">Výstavba a rekonstrukce chodníků a místních komunikací 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2C5C4E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Technická infrastruktura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70A64" w:rsidRDefault="00F70A64" w:rsidP="00F70A64">
            <w:pPr>
              <w:pStyle w:val="Odstavecseseznamem"/>
              <w:spacing w:before="60" w:after="60" w:line="240" w:lineRule="auto"/>
              <w:ind w:left="22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Cíle:</w:t>
            </w:r>
          </w:p>
          <w:p w:rsidR="00C14E9D" w:rsidRPr="00F70A64" w:rsidRDefault="002C5C4E" w:rsidP="00F70A64">
            <w:pPr>
              <w:pStyle w:val="Odstavecseseznamem"/>
              <w:numPr>
                <w:ilvl w:val="0"/>
                <w:numId w:val="32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70A6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Zajištění bezpečného průjezdu obcí a pohybu chodců </w:t>
            </w:r>
          </w:p>
          <w:p w:rsidR="002C5C4E" w:rsidRPr="00F70A64" w:rsidRDefault="00F70A64" w:rsidP="00F70A64">
            <w:pPr>
              <w:pStyle w:val="Odstavecseseznamem"/>
              <w:numPr>
                <w:ilvl w:val="0"/>
                <w:numId w:val="32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70A64">
              <w:rPr>
                <w:rFonts w:ascii="Calibri" w:eastAsia="Times New Roman" w:hAnsi="Calibri" w:cs="Times New Roman"/>
                <w:color w:val="000000"/>
                <w:lang w:eastAsia="cs-CZ"/>
              </w:rPr>
              <w:t>Zlepšení životních podmínek občanů, zejména v částech obce bez zpevněných komunikací</w:t>
            </w:r>
          </w:p>
          <w:p w:rsidR="00F70A64" w:rsidRPr="00F70A64" w:rsidRDefault="00F70A64" w:rsidP="00F70A64">
            <w:pPr>
              <w:pStyle w:val="Odstavecseseznamem"/>
              <w:numPr>
                <w:ilvl w:val="0"/>
                <w:numId w:val="32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70A64">
              <w:rPr>
                <w:rFonts w:ascii="Calibri" w:eastAsia="Times New Roman" w:hAnsi="Calibri" w:cs="Times New Roman"/>
                <w:color w:val="000000"/>
                <w:lang w:eastAsia="cs-CZ"/>
              </w:rPr>
              <w:t>Zkulturnění prostředí obce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C14E9D" w:rsidRPr="00D8096F" w:rsidRDefault="00F70A64" w:rsidP="00870A6B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Výstavba a rekonstrukce chodníků a místních komunikací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F70A64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Částečně 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F70A64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 řízení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F70A6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6,5 mil.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Kč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F70A64">
              <w:rPr>
                <w:rFonts w:ascii="Calibri" w:eastAsia="Times New Roman" w:hAnsi="Calibri" w:cs="Times New Roman"/>
                <w:color w:val="000000"/>
                <w:lang w:eastAsia="cs-CZ"/>
              </w:rPr>
              <w:t>3-17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C14E9D" w:rsidRPr="00D8096F" w:rsidTr="00870A6B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BA7A7C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04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BA7A7C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Oprava fasády kapličky Sv. Jána Nepomuckého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</w:t>
            </w:r>
            <w:r w:rsidR="003928C0">
              <w:rPr>
                <w:rFonts w:ascii="Calibri" w:eastAsia="Times New Roman" w:hAnsi="Calibri" w:cs="Times New Roman"/>
                <w:color w:val="000000"/>
                <w:lang w:eastAsia="cs-CZ"/>
              </w:rPr>
              <w:t>nova tradic, kulturního dědictví, památek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3928C0" w:rsidP="00870A6B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Oprava zčásti porušené a opadané omítky, poškozené na dvou stranách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grafitti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C14E9D" w:rsidRPr="00D8096F" w:rsidRDefault="003928C0" w:rsidP="00870A6B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Oprava omítky kapličky Sv. Jána Nepomuckého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3928C0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3928C0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3928C0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150 tis.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Kč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3928C0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8C0" w:rsidRDefault="00C14E9D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 w:rsidR="003928C0">
              <w:rPr>
                <w:rFonts w:ascii="Arial" w:hAnsi="Arial" w:cs="Arial"/>
                <w:sz w:val="20"/>
                <w:szCs w:val="20"/>
              </w:rPr>
              <w:t>Středočeský fond kultury a obnovy památek</w:t>
            </w:r>
          </w:p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C14E9D" w:rsidRPr="00D8096F" w:rsidTr="00870A6B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</w:t>
            </w:r>
            <w:r w:rsidR="007A7BE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230602" w:rsidRDefault="00230602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30602">
              <w:t xml:space="preserve">Rekonstrukce a rozšíření dětského </w:t>
            </w:r>
            <w:proofErr w:type="gramStart"/>
            <w:r w:rsidRPr="00230602">
              <w:t>hřiště  a úprava</w:t>
            </w:r>
            <w:proofErr w:type="gramEnd"/>
            <w:r w:rsidRPr="00230602">
              <w:t xml:space="preserve"> fotbalového hřiště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Občanská vybavenost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24719E" w:rsidP="0024719E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Oprava starých prvků dětského hřiště, nákup nových hracích prvků, zvýšení bezpečnosti na dnešní normy. Úprava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rekreačního  fotbalové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hřiště a jeho osazení bezpečnými brankami.</w:t>
            </w:r>
            <w:r w:rsidR="00600A7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Úprava části prostoru na variabilní hřiště pro míčové sporty (</w:t>
            </w:r>
            <w:proofErr w:type="gramStart"/>
            <w:r w:rsidR="00600A72">
              <w:rPr>
                <w:rFonts w:ascii="Calibri" w:eastAsia="Times New Roman" w:hAnsi="Calibri" w:cs="Times New Roman"/>
                <w:color w:val="000000"/>
                <w:lang w:eastAsia="cs-CZ"/>
              </w:rPr>
              <w:t>volejbal, ..)  Cílem</w:t>
            </w:r>
            <w:proofErr w:type="gramEnd"/>
            <w:r w:rsidR="00600A7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je rozšíření možností volnočasových aktivit pro děti i dospělé.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C14E9D" w:rsidRPr="00D8096F" w:rsidRDefault="00230602" w:rsidP="00870A6B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Úprava dětského a fotbalového hřiště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230602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230602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23060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250 tis.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Kč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230602">
              <w:rPr>
                <w:rFonts w:ascii="Calibri" w:eastAsia="Times New Roman" w:hAnsi="Calibri" w:cs="Times New Roman"/>
                <w:color w:val="000000"/>
                <w:lang w:eastAsia="cs-CZ"/>
              </w:rPr>
              <w:t>3-4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0602" w:rsidRPr="00230602" w:rsidRDefault="00230602" w:rsidP="00230602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60" w:after="60" w:line="240" w:lineRule="auto"/>
              <w:ind w:left="362" w:hanging="153"/>
              <w:jc w:val="left"/>
              <w:rPr>
                <w:rFonts w:cs="Symbol"/>
              </w:rPr>
            </w:pPr>
            <w:r w:rsidRPr="00230602">
              <w:rPr>
                <w:rFonts w:cs="Symbol"/>
              </w:rPr>
              <w:t xml:space="preserve">MMR POV </w:t>
            </w:r>
            <w:proofErr w:type="spellStart"/>
            <w:r w:rsidRPr="00230602">
              <w:rPr>
                <w:rFonts w:cs="Symbol"/>
              </w:rPr>
              <w:t>dot</w:t>
            </w:r>
            <w:proofErr w:type="spellEnd"/>
            <w:r w:rsidRPr="00230602">
              <w:rPr>
                <w:rFonts w:cs="Symbol"/>
              </w:rPr>
              <w:t xml:space="preserve">. </w:t>
            </w:r>
            <w:proofErr w:type="spellStart"/>
            <w:r w:rsidRPr="00230602">
              <w:rPr>
                <w:rFonts w:cs="Symbol"/>
              </w:rPr>
              <w:t>tit</w:t>
            </w:r>
            <w:proofErr w:type="spellEnd"/>
            <w:r w:rsidRPr="00230602">
              <w:rPr>
                <w:rFonts w:cs="Symbol"/>
              </w:rPr>
              <w:t>. 2</w:t>
            </w:r>
          </w:p>
          <w:p w:rsidR="00C14E9D" w:rsidRPr="00230602" w:rsidRDefault="00230602" w:rsidP="00230602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60" w:after="60" w:line="240" w:lineRule="auto"/>
              <w:ind w:left="362" w:hanging="153"/>
              <w:jc w:val="left"/>
              <w:rPr>
                <w:rFonts w:cs="Arial"/>
              </w:rPr>
            </w:pPr>
            <w:r w:rsidRPr="00230602">
              <w:rPr>
                <w:rFonts w:cs="Arial"/>
              </w:rPr>
              <w:t>FROM</w:t>
            </w:r>
          </w:p>
          <w:p w:rsidR="00C14E9D" w:rsidRPr="00230602" w:rsidRDefault="00C14E9D" w:rsidP="00230602">
            <w:pPr>
              <w:pStyle w:val="Odstavecseseznamem"/>
              <w:numPr>
                <w:ilvl w:val="0"/>
                <w:numId w:val="34"/>
              </w:numPr>
              <w:spacing w:before="60" w:after="60" w:line="240" w:lineRule="auto"/>
              <w:ind w:left="362" w:hanging="153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30602">
              <w:rPr>
                <w:rFonts w:cs="Arial"/>
              </w:rPr>
              <w:t>PRV / LEADER</w:t>
            </w:r>
          </w:p>
        </w:tc>
      </w:tr>
    </w:tbl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p w:rsidR="00C14E9D" w:rsidRDefault="00C14E9D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C14E9D" w:rsidRPr="00D8096F" w:rsidTr="00870A6B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D94787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06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925C1C" w:rsidP="00925C1C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 xml:space="preserve">Výstavba rybníka 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14E9D" w:rsidRPr="00870825" w:rsidRDefault="00986485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lang w:eastAsia="cs-CZ"/>
              </w:rPr>
            </w:pPr>
            <w:r w:rsidRPr="00870825">
              <w:rPr>
                <w:rFonts w:ascii="Calibri" w:eastAsia="Times New Roman" w:hAnsi="Calibri" w:cs="Times New Roman"/>
                <w:lang w:eastAsia="cs-CZ"/>
              </w:rPr>
              <w:t>Obnov</w:t>
            </w:r>
            <w:r w:rsidR="00870825" w:rsidRPr="00870825">
              <w:rPr>
                <w:rFonts w:ascii="Calibri" w:eastAsia="Times New Roman" w:hAnsi="Calibri" w:cs="Times New Roman"/>
                <w:lang w:eastAsia="cs-CZ"/>
              </w:rPr>
              <w:t>a přirozeného rázu krajiny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9D" w:rsidRPr="00D8096F" w:rsidRDefault="00986485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AGRA Řisuty v jednání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Default="00986485" w:rsidP="00986485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Výstavba rybníku v mokřadu na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Bakovském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potoce, úprava jeho okolí a výstavba cesty, která bude součástí turistické/cyklistické/koňské stezky od Slaného. Cíle projektu: </w:t>
            </w:r>
          </w:p>
          <w:p w:rsidR="00986485" w:rsidRPr="006C5F37" w:rsidRDefault="00881F37" w:rsidP="006C5F37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5F37">
              <w:rPr>
                <w:rFonts w:ascii="Calibri" w:eastAsia="Times New Roman" w:hAnsi="Calibri" w:cs="Times New Roman"/>
                <w:color w:val="000000"/>
                <w:lang w:eastAsia="cs-CZ"/>
              </w:rPr>
              <w:t>optimalizace vodního režimu krajiny</w:t>
            </w:r>
          </w:p>
          <w:p w:rsidR="00986485" w:rsidRPr="006C5F37" w:rsidRDefault="00986485" w:rsidP="006C5F37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5F37">
              <w:rPr>
                <w:rFonts w:ascii="Calibri" w:eastAsia="Times New Roman" w:hAnsi="Calibri" w:cs="Times New Roman"/>
                <w:color w:val="000000"/>
                <w:lang w:eastAsia="cs-CZ"/>
              </w:rPr>
              <w:t>zvýšení turistické atraktivity oblasti</w:t>
            </w:r>
          </w:p>
          <w:p w:rsidR="00986485" w:rsidRPr="006C5F37" w:rsidRDefault="00986485" w:rsidP="006C5F37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5F37">
              <w:rPr>
                <w:rFonts w:ascii="Calibri" w:eastAsia="Times New Roman" w:hAnsi="Calibri" w:cs="Times New Roman"/>
                <w:color w:val="000000"/>
                <w:lang w:eastAsia="cs-CZ"/>
              </w:rPr>
              <w:t>rozšíření sportovních a rekreačních možností obyvatel</w:t>
            </w:r>
          </w:p>
          <w:p w:rsidR="00986485" w:rsidRPr="006C5F37" w:rsidRDefault="00986485" w:rsidP="006C5F37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C5F37">
              <w:rPr>
                <w:rFonts w:ascii="Calibri" w:eastAsia="Times New Roman" w:hAnsi="Calibri" w:cs="Times New Roman"/>
                <w:color w:val="000000"/>
                <w:lang w:eastAsia="cs-CZ"/>
              </w:rPr>
              <w:t>možnost případného chovu ryb a založení rybářského spolku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C14E9D" w:rsidRPr="00D8096F" w:rsidRDefault="00925C1C" w:rsidP="00870A6B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Výstavba rybníka – s výkupem pozemku, úprava okolí a vybudování cesty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986485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C14E9D" w:rsidRPr="00D8096F" w:rsidRDefault="00986485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  <w:r w:rsidR="00986485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vlastní část pozemků, nutný zbytek bude projednáván k odkoupení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986485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12 mil.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Kč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986485">
              <w:rPr>
                <w:rFonts w:ascii="Calibri" w:eastAsia="Times New Roman" w:hAnsi="Calibri" w:cs="Times New Roman"/>
                <w:color w:val="000000"/>
                <w:lang w:eastAsia="cs-CZ"/>
              </w:rPr>
              <w:t>4-17</w:t>
            </w: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14E9D" w:rsidRPr="00D8096F" w:rsidRDefault="00C14E9D" w:rsidP="00870A6B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14E9D" w:rsidRPr="00D8096F" w:rsidRDefault="00C14E9D" w:rsidP="00870A6B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14E9D" w:rsidRPr="00D8096F" w:rsidTr="00870A6B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E9D" w:rsidRDefault="00C14E9D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 w:rsidR="00D62087">
              <w:rPr>
                <w:rFonts w:ascii="Arial" w:hAnsi="Arial" w:cs="Arial"/>
                <w:sz w:val="20"/>
                <w:szCs w:val="20"/>
              </w:rPr>
              <w:t>Státní fond životního prostřední</w:t>
            </w:r>
          </w:p>
          <w:p w:rsidR="00881F37" w:rsidRDefault="00881F37" w:rsidP="00870A6B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OPŽP osa 6</w:t>
            </w:r>
          </w:p>
          <w:p w:rsidR="00C14E9D" w:rsidRPr="00D8096F" w:rsidRDefault="00C14E9D" w:rsidP="00870A6B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C14E9D" w:rsidRDefault="00C14E9D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CA7082" w:rsidRPr="00D8096F" w:rsidTr="0092022E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07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082" w:rsidRPr="00CA7082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A7082">
              <w:t xml:space="preserve">Vybudování cyklostezky obnovou původní cesty </w:t>
            </w:r>
            <w:proofErr w:type="spellStart"/>
            <w:r w:rsidRPr="00CA7082">
              <w:t>Byseň</w:t>
            </w:r>
            <w:proofErr w:type="spellEnd"/>
            <w:r w:rsidRPr="00CA7082">
              <w:t xml:space="preserve"> – Libovice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A7082" w:rsidRPr="00CA7082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lang w:eastAsia="cs-CZ"/>
              </w:rPr>
            </w:pPr>
            <w:r w:rsidRPr="00CA7082">
              <w:rPr>
                <w:rFonts w:ascii="Calibri" w:eastAsia="Times New Roman" w:hAnsi="Calibri" w:cs="Times New Roman"/>
                <w:lang w:eastAsia="cs-CZ"/>
              </w:rPr>
              <w:t>Technická infrastruktura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082" w:rsidRPr="00D8096F" w:rsidRDefault="00487EA5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bude projednáno s Tuřany -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Byseň</w:t>
            </w:r>
            <w:proofErr w:type="spellEnd"/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CA7082" w:rsidRPr="00D8096F" w:rsidRDefault="00CA7082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A7082" w:rsidRDefault="00CA7082" w:rsidP="0092022E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obnovení propojení Libovice –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Byseň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mimo hlavní komunikaci</w:t>
            </w:r>
          </w:p>
          <w:p w:rsidR="00CA7082" w:rsidRDefault="00CA7082" w:rsidP="0092022E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zvýšení turistické atraktivnosti oblasti</w:t>
            </w:r>
          </w:p>
          <w:p w:rsidR="00CA7082" w:rsidRDefault="00CA7082" w:rsidP="0092022E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zkvalitnění životního prostředí pro obyvatele</w:t>
            </w:r>
          </w:p>
          <w:p w:rsidR="00CA7082" w:rsidRPr="006C5F37" w:rsidRDefault="00CA7082" w:rsidP="0092022E">
            <w:pPr>
              <w:pStyle w:val="Odstavecseseznamem"/>
              <w:numPr>
                <w:ilvl w:val="0"/>
                <w:numId w:val="35"/>
              </w:num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zvýšení bezpečnosti pro pěší a cyklisty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CA7082" w:rsidRPr="00CA7082" w:rsidRDefault="00CA7082" w:rsidP="0092022E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A7082">
              <w:t xml:space="preserve">Vybudování cyklostezky obnovou původní cesty </w:t>
            </w:r>
            <w:proofErr w:type="spellStart"/>
            <w:r w:rsidRPr="00CA7082">
              <w:t>Byseň</w:t>
            </w:r>
            <w:proofErr w:type="spellEnd"/>
            <w:r w:rsidRPr="00CA7082">
              <w:t xml:space="preserve"> – Libovice jako součásti cyklostezky Slaný - </w:t>
            </w:r>
            <w:proofErr w:type="spellStart"/>
            <w:r w:rsidRPr="00CA7082">
              <w:t>Krušovice</w:t>
            </w:r>
            <w:proofErr w:type="spellEnd"/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7082" w:rsidRPr="00D8096F" w:rsidRDefault="00463D32" w:rsidP="00463D32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Obec Libovice vlastní část pozemků, nutný zbytek bude projednáván 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2 mil. Kč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487EA5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082" w:rsidRDefault="00CA7082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Státní fond životního prostřední</w:t>
            </w:r>
          </w:p>
          <w:p w:rsidR="0063322F" w:rsidRDefault="0063322F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MMR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3</w:t>
            </w:r>
          </w:p>
          <w:p w:rsidR="00CA7082" w:rsidRDefault="00CA7082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OPŽP </w:t>
            </w:r>
          </w:p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E77038" w:rsidRDefault="00E77038" w:rsidP="00C32111">
      <w:pPr>
        <w:spacing w:after="120" w:line="240" w:lineRule="auto"/>
      </w:pPr>
    </w:p>
    <w:p w:rsidR="00E77038" w:rsidRDefault="00E77038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CA7082" w:rsidRPr="00D8096F" w:rsidTr="0092022E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</w:t>
            </w:r>
            <w:r w:rsidR="00E7703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8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082" w:rsidRPr="00D8096F" w:rsidRDefault="00B83F12" w:rsidP="00A33498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234AD">
              <w:rPr>
                <w:sz w:val="24"/>
                <w:szCs w:val="24"/>
              </w:rPr>
              <w:t>Posílení kapacity a modernizace ČOV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CA7082" w:rsidRPr="00B83F12" w:rsidRDefault="00B83F1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lang w:eastAsia="cs-CZ"/>
              </w:rPr>
            </w:pPr>
            <w:r w:rsidRPr="00B83F12">
              <w:rPr>
                <w:rFonts w:ascii="Calibri" w:eastAsia="Times New Roman" w:hAnsi="Calibri" w:cs="Times New Roman"/>
                <w:lang w:eastAsia="cs-CZ"/>
              </w:rPr>
              <w:t>Technická infrastruktura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082" w:rsidRPr="00B07A91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CA7082" w:rsidRPr="00D8096F" w:rsidRDefault="00CA7082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A7082" w:rsidRDefault="00B83F12" w:rsidP="00B83F12">
            <w:pPr>
              <w:pStyle w:val="Odstavecseseznamem"/>
              <w:numPr>
                <w:ilvl w:val="0"/>
                <w:numId w:val="36"/>
              </w:numPr>
              <w:spacing w:before="60" w:after="60" w:line="240" w:lineRule="auto"/>
              <w:ind w:left="504" w:hanging="295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modernizace zastaralé technologie</w:t>
            </w:r>
          </w:p>
          <w:p w:rsidR="00B83F12" w:rsidRDefault="00B83F12" w:rsidP="00B83F12">
            <w:pPr>
              <w:pStyle w:val="Odstavecseseznamem"/>
              <w:numPr>
                <w:ilvl w:val="0"/>
                <w:numId w:val="36"/>
              </w:numPr>
              <w:spacing w:before="60" w:after="60" w:line="240" w:lineRule="auto"/>
              <w:ind w:left="504" w:hanging="295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zvýšení nedostačují kapacity</w:t>
            </w:r>
          </w:p>
          <w:p w:rsidR="00B83F12" w:rsidRPr="006C5F37" w:rsidRDefault="00B83F12" w:rsidP="00B83F12">
            <w:pPr>
              <w:pStyle w:val="Odstavecseseznamem"/>
              <w:numPr>
                <w:ilvl w:val="0"/>
                <w:numId w:val="36"/>
              </w:numPr>
              <w:spacing w:before="60" w:after="60" w:line="240" w:lineRule="auto"/>
              <w:ind w:left="504" w:hanging="295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odstranění poruchovosti vedoucí ke znečišťování ŽP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CA7082" w:rsidRPr="00D8096F" w:rsidRDefault="00A33498" w:rsidP="0092022E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234AD">
              <w:rPr>
                <w:sz w:val="24"/>
                <w:szCs w:val="24"/>
              </w:rPr>
              <w:t>Posílení kapacity a modernizace ČOV, rozšíření stávající nebo budování nové ČOV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7082" w:rsidRPr="00D8096F" w:rsidRDefault="00CA7082" w:rsidP="00A33498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Obec Libovice 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B83F12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mil. Kč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B83F12">
              <w:rPr>
                <w:rFonts w:ascii="Calibri" w:eastAsia="Times New Roman" w:hAnsi="Calibri" w:cs="Times New Roman"/>
                <w:color w:val="000000"/>
                <w:lang w:eastAsia="cs-CZ"/>
              </w:rPr>
              <w:t>3-18</w:t>
            </w: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A7082" w:rsidRPr="00D8096F" w:rsidRDefault="00CA7082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CA7082" w:rsidRPr="00D8096F" w:rsidRDefault="00CA7082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CA7082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082" w:rsidRDefault="00CA7082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Státní fond životního prostřední</w:t>
            </w:r>
          </w:p>
          <w:p w:rsidR="00CA7082" w:rsidRDefault="00CA7082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OPŽP </w:t>
            </w:r>
          </w:p>
          <w:p w:rsidR="00CA7082" w:rsidRPr="00D8096F" w:rsidRDefault="00CA7082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CA7082" w:rsidRDefault="00CA7082" w:rsidP="00C32111">
      <w:pPr>
        <w:spacing w:after="120" w:line="240" w:lineRule="auto"/>
      </w:pPr>
    </w:p>
    <w:p w:rsidR="00A33498" w:rsidRDefault="00A33498" w:rsidP="00C32111">
      <w:pPr>
        <w:spacing w:after="120" w:line="240" w:lineRule="auto"/>
      </w:pPr>
    </w:p>
    <w:p w:rsidR="00A33498" w:rsidRDefault="00A33498" w:rsidP="00C32111">
      <w:pPr>
        <w:spacing w:after="120" w:line="240" w:lineRule="auto"/>
      </w:pPr>
    </w:p>
    <w:p w:rsidR="00A33498" w:rsidRDefault="00A33498" w:rsidP="00C32111">
      <w:pPr>
        <w:spacing w:after="120" w:line="240" w:lineRule="auto"/>
      </w:pPr>
    </w:p>
    <w:p w:rsidR="00A33498" w:rsidRDefault="00A33498" w:rsidP="00C32111">
      <w:pPr>
        <w:spacing w:after="120" w:line="240" w:lineRule="auto"/>
      </w:pPr>
    </w:p>
    <w:p w:rsidR="00A33498" w:rsidRDefault="00A33498" w:rsidP="00C32111">
      <w:pPr>
        <w:spacing w:after="120" w:line="240" w:lineRule="auto"/>
      </w:pPr>
    </w:p>
    <w:p w:rsidR="00A33498" w:rsidRDefault="00A33498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A33498" w:rsidRPr="00D8096F" w:rsidTr="0092022E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09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498" w:rsidRPr="00D8096F" w:rsidRDefault="00A33498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Dostavba vodovodu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A33498" w:rsidRPr="00B83F12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lang w:eastAsia="cs-CZ"/>
              </w:rPr>
            </w:pPr>
            <w:r w:rsidRPr="00B83F12">
              <w:rPr>
                <w:rFonts w:ascii="Calibri" w:eastAsia="Times New Roman" w:hAnsi="Calibri" w:cs="Times New Roman"/>
                <w:lang w:eastAsia="cs-CZ"/>
              </w:rPr>
              <w:t>Technická infrastruktura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498" w:rsidRPr="00B83F12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33498" w:rsidRPr="00D8096F" w:rsidRDefault="00A33498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A33498" w:rsidRPr="00D8096F" w:rsidRDefault="00A33498" w:rsidP="0092022E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33498" w:rsidRDefault="00A33498" w:rsidP="0092022E">
            <w:pPr>
              <w:pStyle w:val="Odstavecseseznamem"/>
              <w:numPr>
                <w:ilvl w:val="0"/>
                <w:numId w:val="36"/>
              </w:numPr>
              <w:spacing w:before="60" w:after="60" w:line="240" w:lineRule="auto"/>
              <w:ind w:left="504" w:hanging="295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rozšíření stávající sítě k nové výstavbě</w:t>
            </w:r>
          </w:p>
          <w:p w:rsidR="00A33498" w:rsidRPr="006C5F37" w:rsidRDefault="00A33498" w:rsidP="0092022E">
            <w:pPr>
              <w:pStyle w:val="Odstavecseseznamem"/>
              <w:numPr>
                <w:ilvl w:val="0"/>
                <w:numId w:val="36"/>
              </w:numPr>
              <w:spacing w:before="60" w:after="60" w:line="240" w:lineRule="auto"/>
              <w:ind w:left="504" w:hanging="295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zlepšení kvality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života  občanů</w:t>
            </w:r>
            <w:proofErr w:type="gramEnd"/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33498" w:rsidRPr="00D8096F" w:rsidRDefault="00A33498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Dostavba vodovodu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33498" w:rsidRPr="00D8096F" w:rsidRDefault="00A33498" w:rsidP="0092022E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Obec Libovice 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A33498" w:rsidRPr="00D8096F" w:rsidRDefault="00A33498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33498" w:rsidRPr="00D8096F" w:rsidRDefault="00A33498" w:rsidP="00A33498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2 mil. Kč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498" w:rsidRPr="00D8096F" w:rsidRDefault="00A33498" w:rsidP="00A33498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2015-18</w:t>
            </w: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33498" w:rsidRPr="00D8096F" w:rsidRDefault="00A33498" w:rsidP="0092022E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A33498" w:rsidRPr="00D8096F" w:rsidRDefault="00A33498" w:rsidP="0092022E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33498" w:rsidRPr="00D8096F" w:rsidTr="0092022E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33498" w:rsidRPr="00D8096F" w:rsidRDefault="00A33498" w:rsidP="0092022E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485" w:rsidRDefault="00A33498" w:rsidP="00190485">
            <w:pPr>
              <w:autoSpaceDE w:val="0"/>
              <w:autoSpaceDN w:val="0"/>
              <w:adjustRightInd w:val="0"/>
              <w:spacing w:after="0" w:line="240" w:lineRule="auto"/>
              <w:ind w:left="362" w:hanging="14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 w:rsidR="00190485">
              <w:rPr>
                <w:rFonts w:ascii="Arial" w:hAnsi="Arial" w:cs="Arial"/>
                <w:sz w:val="20"/>
                <w:szCs w:val="20"/>
              </w:rPr>
              <w:t xml:space="preserve"> Středočeský Fond životního prostředí a zemědělství (Vodohospodářská</w:t>
            </w:r>
          </w:p>
          <w:p w:rsidR="00190485" w:rsidRDefault="00190485" w:rsidP="00190485">
            <w:pPr>
              <w:autoSpaceDE w:val="0"/>
              <w:autoSpaceDN w:val="0"/>
              <w:adjustRightInd w:val="0"/>
              <w:spacing w:after="0" w:line="240" w:lineRule="auto"/>
              <w:ind w:left="362" w:hanging="14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infrastruktura)</w:t>
            </w:r>
          </w:p>
          <w:p w:rsidR="00190485" w:rsidRDefault="00190485" w:rsidP="00190485">
            <w:pPr>
              <w:autoSpaceDE w:val="0"/>
              <w:autoSpaceDN w:val="0"/>
              <w:adjustRightInd w:val="0"/>
              <w:spacing w:after="0" w:line="240" w:lineRule="auto"/>
              <w:ind w:left="362" w:hanging="14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OPŽP</w:t>
            </w:r>
          </w:p>
          <w:p w:rsidR="00190485" w:rsidRDefault="00190485" w:rsidP="00190485">
            <w:pPr>
              <w:autoSpaceDE w:val="0"/>
              <w:autoSpaceDN w:val="0"/>
              <w:adjustRightInd w:val="0"/>
              <w:spacing w:after="0" w:line="240" w:lineRule="auto"/>
              <w:ind w:left="362" w:hanging="14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výstavba a obnova infrastruktury vodovodů a kanalizací,</w:t>
            </w:r>
          </w:p>
          <w:p w:rsidR="00A33498" w:rsidRPr="00D8096F" w:rsidRDefault="00190485" w:rsidP="00190485">
            <w:pPr>
              <w:spacing w:before="60" w:after="60" w:line="240" w:lineRule="auto"/>
              <w:ind w:left="362" w:hanging="142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podprogram 129183 (bude-li vyhlášen)</w:t>
            </w:r>
          </w:p>
        </w:tc>
      </w:tr>
    </w:tbl>
    <w:p w:rsidR="00A33498" w:rsidRDefault="00A33498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p w:rsidR="00FC0EB9" w:rsidRDefault="00FC0EB9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FC0EB9" w:rsidRPr="00D8096F" w:rsidTr="00FC0EB9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10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Modernizace veřejného osvětlení v obci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Miloš Hora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Občanská vybavenost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C0EB9" w:rsidRPr="00D8096F" w:rsidRDefault="00FC0EB9" w:rsidP="00FC0EB9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FC0EB9" w:rsidRPr="00D8096F" w:rsidRDefault="00FC0EB9" w:rsidP="00FC0EB9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C0EB9" w:rsidRPr="00D8096F" w:rsidRDefault="00FC0EB9" w:rsidP="00375332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Modernizace stávajícího </w:t>
            </w:r>
            <w:r w:rsidR="00375332">
              <w:rPr>
                <w:rFonts w:ascii="Calibri" w:eastAsia="Times New Roman" w:hAnsi="Calibri" w:cs="Times New Roman"/>
                <w:color w:val="000000"/>
                <w:lang w:eastAsia="cs-CZ"/>
              </w:rPr>
              <w:t>osvětlení v </w:t>
            </w:r>
            <w:proofErr w:type="gramStart"/>
            <w:r w:rsidR="0037533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obci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375332">
              <w:rPr>
                <w:rFonts w:ascii="Calibri" w:eastAsia="Times New Roman" w:hAnsi="Calibri" w:cs="Times New Roman"/>
                <w:color w:val="000000"/>
                <w:lang w:eastAsia="cs-CZ"/>
              </w:rPr>
              <w:t>realizací</w:t>
            </w:r>
            <w:proofErr w:type="gramEnd"/>
            <w:r w:rsidR="00375332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projektu výměny 25 ks svítidel za EKO-LED svítidla s časovačem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za účelem </w:t>
            </w:r>
            <w:r w:rsidR="00375332">
              <w:rPr>
                <w:rFonts w:ascii="Calibri" w:eastAsia="Times New Roman" w:hAnsi="Calibri" w:cs="Times New Roman"/>
                <w:color w:val="000000"/>
                <w:lang w:eastAsia="cs-CZ"/>
              </w:rPr>
              <w:t>zvýšení bezpečnosti v obci a úspory provozních nákladů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C0EB9" w:rsidRPr="00D8096F" w:rsidRDefault="00FC0EB9" w:rsidP="00FC0EB9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 xml:space="preserve">Modernizace veřejného </w:t>
            </w:r>
            <w:r w:rsidR="00375332">
              <w:rPr>
                <w:sz w:val="24"/>
                <w:szCs w:val="24"/>
              </w:rPr>
              <w:t xml:space="preserve">osvětlení </w:t>
            </w:r>
            <w:r>
              <w:rPr>
                <w:sz w:val="24"/>
                <w:szCs w:val="24"/>
              </w:rPr>
              <w:t>v obci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C0EB9" w:rsidRPr="00D8096F" w:rsidRDefault="00FC0EB9" w:rsidP="00FC0EB9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FC0EB9" w:rsidRPr="00D8096F" w:rsidRDefault="00FC0EB9" w:rsidP="00FC0EB9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C0EB9" w:rsidRPr="00D8096F" w:rsidRDefault="00FC0EB9" w:rsidP="00375332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375332">
              <w:rPr>
                <w:rFonts w:ascii="Calibri" w:eastAsia="Times New Roman" w:hAnsi="Calibri" w:cs="Times New Roman"/>
                <w:color w:val="000000"/>
                <w:lang w:eastAsia="cs-CZ"/>
              </w:rPr>
              <w:t>40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 tis. Kč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EB9" w:rsidRPr="00D8096F" w:rsidRDefault="00375332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2013</w:t>
            </w: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C0EB9" w:rsidRPr="00D8096F" w:rsidRDefault="00FC0EB9" w:rsidP="00FC0EB9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FC0EB9" w:rsidRPr="00D8096F" w:rsidRDefault="00FC0EB9" w:rsidP="00FC0EB9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C0EB9" w:rsidRPr="00D8096F" w:rsidTr="00FC0EB9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EB9" w:rsidRDefault="00FC0EB9" w:rsidP="00FC0EB9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Středočeský fond rozvoje obcí a měst</w:t>
            </w:r>
          </w:p>
          <w:p w:rsidR="00FC0EB9" w:rsidRPr="00D8096F" w:rsidRDefault="00FC0EB9" w:rsidP="00FC0EB9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PRV / LEADER</w:t>
            </w:r>
          </w:p>
        </w:tc>
      </w:tr>
    </w:tbl>
    <w:p w:rsidR="00FC0EB9" w:rsidRDefault="00FC0EB9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A05AAD" w:rsidRPr="00D8096F" w:rsidTr="00A05AAD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11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Jedlý park Libovice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Petr Ibl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Občanská vybavenost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05AAD" w:rsidRPr="00D8096F" w:rsidRDefault="00A05AAD" w:rsidP="00A05AAD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A05AAD" w:rsidRPr="00D8096F" w:rsidRDefault="00A05AAD" w:rsidP="00A05AAD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05AAD" w:rsidRPr="00D8096F" w:rsidRDefault="005A2B48" w:rsidP="003F4879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Přetvoření</w:t>
            </w:r>
            <w:r w:rsidR="00A05AAD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původního řepkového pole na </w:t>
            </w:r>
            <w:r w:rsidR="00A05AAD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pozemku </w:t>
            </w:r>
            <w:proofErr w:type="spellStart"/>
            <w:r w:rsidR="001F31BB">
              <w:rPr>
                <w:rFonts w:ascii="Calibri" w:eastAsia="Times New Roman" w:hAnsi="Calibri" w:cs="Times New Roman"/>
                <w:color w:val="000000"/>
                <w:lang w:eastAsia="cs-CZ"/>
              </w:rPr>
              <w:t>pč</w:t>
            </w:r>
            <w:proofErr w:type="spellEnd"/>
            <w:r w:rsidR="001F31BB">
              <w:rPr>
                <w:rFonts w:ascii="Calibri" w:eastAsia="Times New Roman" w:hAnsi="Calibri" w:cs="Times New Roman"/>
                <w:color w:val="000000"/>
                <w:lang w:eastAsia="cs-CZ"/>
              </w:rPr>
              <w:t>. 620/21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 rozloze 1,65 ha 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>plynule navazující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ho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na stávající obecní pozemky v centru obce, které slouží jako dětsk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á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sportovní hřiště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, a obecní budovy včetně budoucího nového obecního úřadu v „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>jedlý park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“. 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Koncept parku je pojat jako hravý proměnlivý prostor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protkaný 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štěrkov</w:t>
            </w:r>
            <w:r w:rsid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  <w:proofErr w:type="spellEnd"/>
            <w:r w:rsid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-písčitými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cestami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>s mnoha rozličnými přírodními zákoutími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, pestrou </w:t>
            </w:r>
            <w:r w:rsid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>druhovou skladbou s důrazem na původní odrůdy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 w:rsid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jedlých stromů a keřů 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 edukativními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 drobnými herními </w:t>
            </w:r>
            <w:r w:rsidRPr="005A2B48">
              <w:rPr>
                <w:rFonts w:ascii="Calibri" w:eastAsia="Times New Roman" w:hAnsi="Calibri" w:cs="Times New Roman"/>
                <w:color w:val="000000"/>
                <w:lang w:eastAsia="cs-CZ"/>
              </w:rPr>
              <w:t>prvky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  <w:r w:rsid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Součástí budou i jedlé bludiště, květinová louka, sáňkovací svah, pocitový chodník a rozličná posezení. </w:t>
            </w:r>
            <w:r w:rsidR="003F4879" w:rsidRP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Cílem projektu je zejména rozšíření prostoru a příležitostí pro vyžití dětí a mládeže (probíhačka, </w:t>
            </w:r>
            <w:proofErr w:type="gramStart"/>
            <w:r w:rsidR="003F4879" w:rsidRP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>schovávačka,..) a pro</w:t>
            </w:r>
            <w:proofErr w:type="gramEnd"/>
            <w:r w:rsidR="003F4879" w:rsidRP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ostatní občany všech věkových kategorií (procházky, místo k setkávání)  v obci a zvýšení bezpečnosti těchto aktivit</w:t>
            </w:r>
            <w:r w:rsid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 též v</w:t>
            </w:r>
            <w:r w:rsidR="003F4879" w:rsidRPr="003F4879">
              <w:rPr>
                <w:rFonts w:ascii="Calibri" w:eastAsia="Times New Roman" w:hAnsi="Calibri" w:cs="Times New Roman"/>
                <w:color w:val="000000"/>
                <w:lang w:eastAsia="cs-CZ"/>
              </w:rPr>
              <w:t>ytvoření biotopu pro drobnou zvěř, ptactvo a hmy</w:t>
            </w:r>
            <w:r w:rsidR="00830683">
              <w:rPr>
                <w:rFonts w:ascii="Calibri" w:eastAsia="Times New Roman" w:hAnsi="Calibri" w:cs="Times New Roman"/>
                <w:color w:val="000000"/>
                <w:lang w:eastAsia="cs-CZ"/>
              </w:rPr>
              <w:t>z.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05AAD" w:rsidRPr="00D8096F" w:rsidRDefault="00A05AAD" w:rsidP="00A05AAD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A05AAD" w:rsidRPr="00D8096F" w:rsidRDefault="00E4432C" w:rsidP="00A05AAD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>Vybudování a osázení jedlého parku v Libovici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A05AAD" w:rsidRPr="00D8096F" w:rsidRDefault="00E4432C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Odborná studie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Není třeba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AAD" w:rsidRPr="00D8096F" w:rsidRDefault="00A05AAD" w:rsidP="00A05AAD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A05AAD" w:rsidRPr="00D8096F" w:rsidRDefault="00A05AAD" w:rsidP="00A05AAD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05AAD" w:rsidRPr="00D8096F" w:rsidRDefault="00AA5269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4</w:t>
            </w:r>
            <w:r w:rsidR="00A05AAD">
              <w:rPr>
                <w:rFonts w:ascii="Calibri" w:eastAsia="Times New Roman" w:hAnsi="Calibri" w:cs="Times New Roman"/>
                <w:color w:val="000000"/>
                <w:lang w:eastAsia="cs-CZ"/>
              </w:rPr>
              <w:t>00 tis. Kč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5AAD" w:rsidRPr="00D8096F" w:rsidRDefault="00A05AAD" w:rsidP="00A05AAD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</w:t>
            </w:r>
            <w:r w:rsidR="00E4432C">
              <w:rPr>
                <w:rFonts w:ascii="Calibri" w:eastAsia="Times New Roman" w:hAnsi="Calibri" w:cs="Times New Roman"/>
                <w:color w:val="000000"/>
                <w:lang w:eastAsia="cs-CZ"/>
              </w:rPr>
              <w:t>6-17</w:t>
            </w:r>
          </w:p>
        </w:tc>
      </w:tr>
      <w:tr w:rsidR="00A05AAD" w:rsidRPr="00D8096F" w:rsidTr="00A05AAD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05AAD" w:rsidRPr="00D8096F" w:rsidRDefault="00A05AAD" w:rsidP="00A05AAD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A05AAD" w:rsidRPr="00D8096F" w:rsidRDefault="00A05AAD" w:rsidP="00A05AAD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A05AAD" w:rsidRPr="00D8096F" w:rsidTr="00C600AC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A05AAD" w:rsidRPr="00D8096F" w:rsidRDefault="00A05AAD" w:rsidP="00C600AC">
            <w:pPr>
              <w:spacing w:before="60" w:after="60" w:line="240" w:lineRule="auto"/>
              <w:ind w:left="170"/>
              <w:jc w:val="left"/>
              <w:outlineLvl w:val="0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5AAD" w:rsidRDefault="00E4432C" w:rsidP="00E4432C">
            <w:pPr>
              <w:pStyle w:val="Odstavecseseznamem"/>
              <w:numPr>
                <w:ilvl w:val="0"/>
                <w:numId w:val="37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4432C">
              <w:rPr>
                <w:rFonts w:ascii="Calibri" w:eastAsia="Times New Roman" w:hAnsi="Calibri" w:cs="Times New Roman"/>
                <w:color w:val="000000"/>
                <w:lang w:eastAsia="cs-CZ"/>
              </w:rPr>
              <w:t>MM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R</w:t>
            </w:r>
          </w:p>
          <w:p w:rsidR="00E4432C" w:rsidRDefault="00E4432C" w:rsidP="00E4432C">
            <w:pPr>
              <w:pStyle w:val="Odstavecseseznamem"/>
              <w:numPr>
                <w:ilvl w:val="0"/>
                <w:numId w:val="37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Grant Zelené oázy</w:t>
            </w:r>
          </w:p>
          <w:p w:rsidR="00C600AC" w:rsidRPr="00E4432C" w:rsidRDefault="00C600AC" w:rsidP="00E4432C">
            <w:pPr>
              <w:pStyle w:val="Odstavecseseznamem"/>
              <w:numPr>
                <w:ilvl w:val="0"/>
                <w:numId w:val="37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SZIF</w:t>
            </w:r>
          </w:p>
          <w:p w:rsidR="00E4432C" w:rsidRPr="00E4432C" w:rsidRDefault="00E4432C" w:rsidP="00E4432C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A05AAD" w:rsidRDefault="00A05AAD" w:rsidP="00C32111">
      <w:pPr>
        <w:spacing w:after="120" w:line="240" w:lineRule="auto"/>
      </w:pPr>
    </w:p>
    <w:p w:rsidR="00A05AAD" w:rsidRDefault="00A05AAD" w:rsidP="00C32111">
      <w:pPr>
        <w:spacing w:after="120" w:line="240" w:lineRule="auto"/>
      </w:pPr>
    </w:p>
    <w:tbl>
      <w:tblPr>
        <w:tblW w:w="147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60"/>
        <w:gridCol w:w="2817"/>
        <w:gridCol w:w="3710"/>
        <w:gridCol w:w="5635"/>
      </w:tblGrid>
      <w:tr w:rsidR="00EE4430" w:rsidRPr="00D8096F" w:rsidTr="00EE4430">
        <w:trPr>
          <w:trHeight w:val="300"/>
        </w:trPr>
        <w:tc>
          <w:tcPr>
            <w:tcW w:w="908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lastRenderedPageBreak/>
              <w:t>Projektová karta č. 12</w:t>
            </w:r>
          </w:p>
        </w:tc>
        <w:tc>
          <w:tcPr>
            <w:tcW w:w="5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Název projektu: 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sz w:val="24"/>
                <w:szCs w:val="24"/>
              </w:rPr>
              <w:t xml:space="preserve">Obecní </w:t>
            </w:r>
            <w:proofErr w:type="spellStart"/>
            <w:r>
              <w:rPr>
                <w:sz w:val="24"/>
                <w:szCs w:val="24"/>
              </w:rPr>
              <w:t>kompostárna</w:t>
            </w:r>
            <w:proofErr w:type="spellEnd"/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Žadatel/nositel projektu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Odpovědná osoba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Petr Ibl</w:t>
            </w: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, starosta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Zařazení projektu do SP</w:t>
            </w:r>
          </w:p>
        </w:tc>
        <w:tc>
          <w:tcPr>
            <w:tcW w:w="6527" w:type="dxa"/>
            <w:gridSpan w:val="2"/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color w:val="000000"/>
                <w:lang w:eastAsia="cs-CZ"/>
              </w:rPr>
              <w:t>Občanská vybavenost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Partneři projektu -</w:t>
            </w:r>
          </w:p>
        </w:tc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E4430" w:rsidRPr="00D8096F" w:rsidRDefault="00EE4430" w:rsidP="00EE4430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EE4430" w:rsidRPr="00D8096F" w:rsidRDefault="00EE4430" w:rsidP="00EE4430">
            <w:pPr>
              <w:autoSpaceDE w:val="0"/>
              <w:autoSpaceDN w:val="0"/>
              <w:adjustRightInd w:val="0"/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Arial" w:hAnsi="Arial" w:cs="Arial"/>
                <w:b/>
                <w:bCs/>
                <w:sz w:val="20"/>
                <w:szCs w:val="20"/>
              </w:rPr>
              <w:t>Popis projektu (cíle, aktivity a výstupy projektu)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Vybudování obecní kompostárny do 150 t/rok na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pč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136/15,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kú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. Libovice u Slaného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E4430" w:rsidRPr="00D8096F" w:rsidRDefault="00EE4430" w:rsidP="00EE4430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FFF99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Připravenost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projektu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Investiční záměr</w:t>
            </w:r>
          </w:p>
        </w:tc>
        <w:tc>
          <w:tcPr>
            <w:tcW w:w="3710" w:type="dxa"/>
            <w:tcBorders>
              <w:top w:val="single" w:sz="4" w:space="0" w:color="auto"/>
            </w:tcBorders>
            <w:shd w:val="clear" w:color="auto" w:fill="auto"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Vybudování obecní kompostárny do 150 t/rok</w:t>
            </w:r>
          </w:p>
        </w:tc>
      </w:tr>
      <w:tr w:rsidR="00CB3BB2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CB3BB2" w:rsidRPr="00D8096F" w:rsidRDefault="00CB3BB2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CB3BB2" w:rsidRDefault="00CF1CC2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Územní plán obce</w:t>
            </w:r>
          </w:p>
        </w:tc>
        <w:tc>
          <w:tcPr>
            <w:tcW w:w="3710" w:type="dxa"/>
            <w:shd w:val="clear" w:color="auto" w:fill="auto"/>
          </w:tcPr>
          <w:p w:rsidR="00CB3BB2" w:rsidRDefault="00CF1CC2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 připravovaném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ÚP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plocha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vymezena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Projektová dokumentace</w:t>
            </w:r>
          </w:p>
        </w:tc>
        <w:tc>
          <w:tcPr>
            <w:tcW w:w="3710" w:type="dxa"/>
            <w:shd w:val="clear" w:color="auto" w:fill="auto"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bude třeba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vMerge/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shd w:val="clear" w:color="auto" w:fill="auto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Doklady dle stavebního zákona</w:t>
            </w:r>
          </w:p>
        </w:tc>
        <w:tc>
          <w:tcPr>
            <w:tcW w:w="3710" w:type="dxa"/>
            <w:shd w:val="clear" w:color="auto" w:fill="auto"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budou třeba – územní rozhodnutí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vMerge/>
            <w:tcBorders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4430" w:rsidRPr="00D8096F" w:rsidRDefault="00EE4430" w:rsidP="00EE4430">
            <w:pPr>
              <w:keepLines/>
              <w:spacing w:before="60" w:after="60" w:line="240" w:lineRule="auto"/>
              <w:ind w:left="170"/>
              <w:contextualSpacing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Majetko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-právní vztahy k nemovitostem a pozemkům týkajících se projektu</w:t>
            </w:r>
          </w:p>
        </w:tc>
        <w:tc>
          <w:tcPr>
            <w:tcW w:w="3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 Libovice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E4430" w:rsidRPr="00D8096F" w:rsidRDefault="00EE4430" w:rsidP="00EE4430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Celkové náklady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500 tis. Kč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Předpokládané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roky realizace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2019-20</w:t>
            </w: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E4430" w:rsidRPr="00D8096F" w:rsidRDefault="00EE4430" w:rsidP="00EE4430">
            <w:pPr>
              <w:spacing w:after="0" w:line="240" w:lineRule="auto"/>
              <w:ind w:left="170"/>
              <w:jc w:val="lef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E4430" w:rsidRPr="00D8096F" w:rsidRDefault="00EE4430" w:rsidP="00EE4430">
            <w:pPr>
              <w:spacing w:before="120" w:after="12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EE4430" w:rsidRPr="00D8096F" w:rsidTr="00EE4430">
        <w:trPr>
          <w:gridAfter w:val="1"/>
          <w:wAfter w:w="5635" w:type="dxa"/>
          <w:trHeight w:val="300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noWrap/>
            <w:hideMark/>
          </w:tcPr>
          <w:p w:rsidR="00EE4430" w:rsidRPr="00D8096F" w:rsidRDefault="00EE4430" w:rsidP="00EE4430">
            <w:pPr>
              <w:spacing w:before="60" w:after="60" w:line="240" w:lineRule="auto"/>
              <w:ind w:left="170"/>
              <w:jc w:val="left"/>
              <w:outlineLvl w:val="0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D8096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Možnost získat</w:t>
            </w:r>
            <w:r w:rsidRPr="00460C1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podporu z dotací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430" w:rsidRPr="00EE4430" w:rsidRDefault="00CF1CC2" w:rsidP="00EE4430">
            <w:pPr>
              <w:pStyle w:val="Odstavecseseznamem"/>
              <w:numPr>
                <w:ilvl w:val="0"/>
                <w:numId w:val="37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Středočeský kraj</w:t>
            </w:r>
          </w:p>
          <w:p w:rsidR="00EE4430" w:rsidRPr="00E4432C" w:rsidRDefault="0021533A" w:rsidP="00EE4430">
            <w:pPr>
              <w:pStyle w:val="Odstavecseseznamem"/>
              <w:numPr>
                <w:ilvl w:val="0"/>
                <w:numId w:val="37"/>
              </w:numPr>
              <w:spacing w:before="60" w:after="6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OPŽP</w:t>
            </w:r>
          </w:p>
          <w:p w:rsidR="00EE4430" w:rsidRPr="00E4432C" w:rsidRDefault="00EE4430" w:rsidP="00EE4430">
            <w:pPr>
              <w:spacing w:before="60" w:after="60" w:line="240" w:lineRule="auto"/>
              <w:ind w:left="17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EE4430" w:rsidRPr="001B0DA0" w:rsidRDefault="00EE4430" w:rsidP="00C32111">
      <w:pPr>
        <w:spacing w:after="120" w:line="240" w:lineRule="auto"/>
      </w:pPr>
    </w:p>
    <w:sectPr w:rsidR="00EE4430" w:rsidRPr="001B0DA0" w:rsidSect="00CD4F75">
      <w:footerReference w:type="default" r:id="rId5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33A" w:rsidRDefault="0021533A" w:rsidP="00CD4F75">
      <w:pPr>
        <w:spacing w:after="0" w:line="240" w:lineRule="auto"/>
      </w:pPr>
      <w:r>
        <w:separator/>
      </w:r>
    </w:p>
  </w:endnote>
  <w:endnote w:type="continuationSeparator" w:id="0">
    <w:p w:rsidR="0021533A" w:rsidRDefault="0021533A" w:rsidP="00CD4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Antiqu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76969"/>
      <w:docPartObj>
        <w:docPartGallery w:val="Page Numbers (Bottom of Page)"/>
        <w:docPartUnique/>
      </w:docPartObj>
    </w:sdtPr>
    <w:sdtContent>
      <w:p w:rsidR="0021533A" w:rsidRDefault="0021533A">
        <w:pPr>
          <w:pStyle w:val="Zpat"/>
          <w:jc w:val="right"/>
        </w:pPr>
        <w:fldSimple w:instr=" PAGE   \* MERGEFORMAT ">
          <w:r w:rsidR="00674801">
            <w:rPr>
              <w:noProof/>
            </w:rPr>
            <w:t>2</w:t>
          </w:r>
        </w:fldSimple>
      </w:p>
    </w:sdtContent>
  </w:sdt>
  <w:p w:rsidR="0021533A" w:rsidRDefault="0021533A">
    <w:pPr>
      <w:pStyle w:val="Zpat"/>
    </w:pPr>
    <w:r>
      <w:t>Strategický plán obce Libovice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33A" w:rsidRDefault="0021533A" w:rsidP="00CD4F75">
      <w:pPr>
        <w:spacing w:after="0" w:line="240" w:lineRule="auto"/>
      </w:pPr>
      <w:r>
        <w:separator/>
      </w:r>
    </w:p>
  </w:footnote>
  <w:footnote w:type="continuationSeparator" w:id="0">
    <w:p w:rsidR="0021533A" w:rsidRDefault="0021533A" w:rsidP="00CD4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82D6B0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CA76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3"/>
    <w:multiLevelType w:val="singleLevel"/>
    <w:tmpl w:val="96A6CA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81A0611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46C5D88"/>
    <w:multiLevelType w:val="hybridMultilevel"/>
    <w:tmpl w:val="E4FE6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EC6410"/>
    <w:multiLevelType w:val="hybridMultilevel"/>
    <w:tmpl w:val="E9C4A5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06363"/>
    <w:multiLevelType w:val="hybridMultilevel"/>
    <w:tmpl w:val="C3566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573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27C2E9C"/>
    <w:multiLevelType w:val="hybridMultilevel"/>
    <w:tmpl w:val="BC92D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24C92"/>
    <w:multiLevelType w:val="multilevel"/>
    <w:tmpl w:val="1060A7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472075"/>
    <w:multiLevelType w:val="hybridMultilevel"/>
    <w:tmpl w:val="DB108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70029"/>
    <w:multiLevelType w:val="multilevel"/>
    <w:tmpl w:val="360A7B38"/>
    <w:numStyleLink w:val="Styl1"/>
  </w:abstractNum>
  <w:abstractNum w:abstractNumId="12">
    <w:nsid w:val="32411C22"/>
    <w:multiLevelType w:val="multilevel"/>
    <w:tmpl w:val="0405001D"/>
    <w:numStyleLink w:val="Styl3"/>
  </w:abstractNum>
  <w:abstractNum w:abstractNumId="13">
    <w:nsid w:val="347A7D4B"/>
    <w:multiLevelType w:val="hybridMultilevel"/>
    <w:tmpl w:val="0FC428BC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>
    <w:nsid w:val="375C0B71"/>
    <w:multiLevelType w:val="hybridMultilevel"/>
    <w:tmpl w:val="F380F788"/>
    <w:lvl w:ilvl="0" w:tplc="D5DAB1E4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05B2D"/>
    <w:multiLevelType w:val="hybridMultilevel"/>
    <w:tmpl w:val="1856E2CE"/>
    <w:lvl w:ilvl="0" w:tplc="D5DAB1E4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D0454"/>
    <w:multiLevelType w:val="multilevel"/>
    <w:tmpl w:val="1060A708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2B733D1"/>
    <w:multiLevelType w:val="hybridMultilevel"/>
    <w:tmpl w:val="3C3C54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0464C"/>
    <w:multiLevelType w:val="hybridMultilevel"/>
    <w:tmpl w:val="2F204898"/>
    <w:lvl w:ilvl="0" w:tplc="040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4B291EB6"/>
    <w:multiLevelType w:val="multilevel"/>
    <w:tmpl w:val="360A7B38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B315D5C"/>
    <w:multiLevelType w:val="hybridMultilevel"/>
    <w:tmpl w:val="9D6E231E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>
    <w:nsid w:val="4D812041"/>
    <w:multiLevelType w:val="hybridMultilevel"/>
    <w:tmpl w:val="360E135C"/>
    <w:lvl w:ilvl="0" w:tplc="D5DAB1E4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F6190D"/>
    <w:multiLevelType w:val="hybridMultilevel"/>
    <w:tmpl w:val="58A2C9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B03754"/>
    <w:multiLevelType w:val="hybridMultilevel"/>
    <w:tmpl w:val="8EEEB978"/>
    <w:lvl w:ilvl="0" w:tplc="51E651AC">
      <w:start w:val="1"/>
      <w:numFmt w:val="decimal"/>
      <w:pStyle w:val="Nadpis3"/>
      <w:lvlText w:val="%1.1"/>
      <w:lvlJc w:val="left"/>
      <w:pPr>
        <w:ind w:left="100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4">
    <w:nsid w:val="58213585"/>
    <w:multiLevelType w:val="hybridMultilevel"/>
    <w:tmpl w:val="ED72D102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>
    <w:nsid w:val="5ABF0819"/>
    <w:multiLevelType w:val="hybridMultilevel"/>
    <w:tmpl w:val="A024050C"/>
    <w:lvl w:ilvl="0" w:tplc="0405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6">
    <w:nsid w:val="6100791E"/>
    <w:multiLevelType w:val="hybridMultilevel"/>
    <w:tmpl w:val="919A67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9F4A6D"/>
    <w:multiLevelType w:val="multilevel"/>
    <w:tmpl w:val="1060A7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F40D82"/>
    <w:multiLevelType w:val="multilevel"/>
    <w:tmpl w:val="F380F788"/>
    <w:lvl w:ilvl="0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7071BC"/>
    <w:multiLevelType w:val="multilevel"/>
    <w:tmpl w:val="59EC2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3542A39"/>
    <w:multiLevelType w:val="hybridMultilevel"/>
    <w:tmpl w:val="EB2CA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BA13D5"/>
    <w:multiLevelType w:val="hybridMultilevel"/>
    <w:tmpl w:val="F73422AC"/>
    <w:lvl w:ilvl="0" w:tplc="D5DAB1E4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34466C"/>
    <w:multiLevelType w:val="multilevel"/>
    <w:tmpl w:val="040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7B4F56C6"/>
    <w:multiLevelType w:val="hybridMultilevel"/>
    <w:tmpl w:val="613EF7E8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4">
    <w:nsid w:val="7C4D6840"/>
    <w:multiLevelType w:val="hybridMultilevel"/>
    <w:tmpl w:val="33744B8A"/>
    <w:lvl w:ilvl="0" w:tplc="D5DAB1E4">
      <w:numFmt w:val="bullet"/>
      <w:lvlText w:val="·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23"/>
  </w:num>
  <w:num w:numId="6">
    <w:abstractNumId w:val="9"/>
  </w:num>
  <w:num w:numId="7">
    <w:abstractNumId w:val="11"/>
  </w:num>
  <w:num w:numId="8">
    <w:abstractNumId w:val="27"/>
  </w:num>
  <w:num w:numId="9">
    <w:abstractNumId w:val="19"/>
  </w:num>
  <w:num w:numId="10">
    <w:abstractNumId w:val="16"/>
  </w:num>
  <w:num w:numId="11">
    <w:abstractNumId w:val="29"/>
  </w:num>
  <w:num w:numId="12">
    <w:abstractNumId w:val="32"/>
  </w:num>
  <w:num w:numId="13">
    <w:abstractNumId w:val="12"/>
  </w:num>
  <w:num w:numId="14">
    <w:abstractNumId w:val="7"/>
  </w:num>
  <w:num w:numId="15">
    <w:abstractNumId w:val="23"/>
  </w:num>
  <w:num w:numId="16">
    <w:abstractNumId w:val="6"/>
  </w:num>
  <w:num w:numId="17">
    <w:abstractNumId w:val="3"/>
  </w:num>
  <w:num w:numId="18">
    <w:abstractNumId w:val="8"/>
  </w:num>
  <w:num w:numId="19">
    <w:abstractNumId w:val="30"/>
  </w:num>
  <w:num w:numId="20">
    <w:abstractNumId w:val="15"/>
  </w:num>
  <w:num w:numId="21">
    <w:abstractNumId w:val="31"/>
  </w:num>
  <w:num w:numId="22">
    <w:abstractNumId w:val="21"/>
  </w:num>
  <w:num w:numId="23">
    <w:abstractNumId w:val="34"/>
  </w:num>
  <w:num w:numId="24">
    <w:abstractNumId w:val="14"/>
  </w:num>
  <w:num w:numId="25">
    <w:abstractNumId w:val="28"/>
  </w:num>
  <w:num w:numId="26">
    <w:abstractNumId w:val="22"/>
  </w:num>
  <w:num w:numId="27">
    <w:abstractNumId w:val="10"/>
  </w:num>
  <w:num w:numId="28">
    <w:abstractNumId w:val="4"/>
  </w:num>
  <w:num w:numId="29">
    <w:abstractNumId w:val="17"/>
  </w:num>
  <w:num w:numId="30">
    <w:abstractNumId w:val="26"/>
  </w:num>
  <w:num w:numId="31">
    <w:abstractNumId w:val="5"/>
  </w:num>
  <w:num w:numId="32">
    <w:abstractNumId w:val="20"/>
  </w:num>
  <w:num w:numId="33">
    <w:abstractNumId w:val="13"/>
  </w:num>
  <w:num w:numId="34">
    <w:abstractNumId w:val="18"/>
  </w:num>
  <w:num w:numId="35">
    <w:abstractNumId w:val="33"/>
  </w:num>
  <w:num w:numId="36">
    <w:abstractNumId w:val="25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BEF"/>
    <w:rsid w:val="0000579A"/>
    <w:rsid w:val="0001207A"/>
    <w:rsid w:val="00020FC0"/>
    <w:rsid w:val="00021FE9"/>
    <w:rsid w:val="00031D65"/>
    <w:rsid w:val="00041555"/>
    <w:rsid w:val="00043210"/>
    <w:rsid w:val="000477A8"/>
    <w:rsid w:val="00050BCD"/>
    <w:rsid w:val="00056230"/>
    <w:rsid w:val="0006685F"/>
    <w:rsid w:val="00070380"/>
    <w:rsid w:val="00074907"/>
    <w:rsid w:val="000751DA"/>
    <w:rsid w:val="0007797D"/>
    <w:rsid w:val="00080501"/>
    <w:rsid w:val="000816DB"/>
    <w:rsid w:val="00083E37"/>
    <w:rsid w:val="000921A9"/>
    <w:rsid w:val="000979EA"/>
    <w:rsid w:val="000A16D4"/>
    <w:rsid w:val="000A4025"/>
    <w:rsid w:val="000A490B"/>
    <w:rsid w:val="000B18D7"/>
    <w:rsid w:val="000B307D"/>
    <w:rsid w:val="000F0D3D"/>
    <w:rsid w:val="001301E1"/>
    <w:rsid w:val="00135DE7"/>
    <w:rsid w:val="001443F8"/>
    <w:rsid w:val="00166529"/>
    <w:rsid w:val="001803F9"/>
    <w:rsid w:val="00190485"/>
    <w:rsid w:val="001904DA"/>
    <w:rsid w:val="0019261A"/>
    <w:rsid w:val="0019295B"/>
    <w:rsid w:val="00196EE8"/>
    <w:rsid w:val="00197B57"/>
    <w:rsid w:val="001A6E1A"/>
    <w:rsid w:val="001B0DA0"/>
    <w:rsid w:val="001B23E2"/>
    <w:rsid w:val="001C35C5"/>
    <w:rsid w:val="001C4C50"/>
    <w:rsid w:val="001D25C3"/>
    <w:rsid w:val="001D650C"/>
    <w:rsid w:val="001E3E72"/>
    <w:rsid w:val="001F098E"/>
    <w:rsid w:val="001F10CD"/>
    <w:rsid w:val="001F31BB"/>
    <w:rsid w:val="00207CBE"/>
    <w:rsid w:val="00210D0C"/>
    <w:rsid w:val="00213B20"/>
    <w:rsid w:val="0021533A"/>
    <w:rsid w:val="0021720E"/>
    <w:rsid w:val="00220B5E"/>
    <w:rsid w:val="0022240B"/>
    <w:rsid w:val="002267A6"/>
    <w:rsid w:val="002271E3"/>
    <w:rsid w:val="00230602"/>
    <w:rsid w:val="00232685"/>
    <w:rsid w:val="00236337"/>
    <w:rsid w:val="00245260"/>
    <w:rsid w:val="002459C9"/>
    <w:rsid w:val="0024719E"/>
    <w:rsid w:val="00255194"/>
    <w:rsid w:val="002569D7"/>
    <w:rsid w:val="002606AE"/>
    <w:rsid w:val="0026299F"/>
    <w:rsid w:val="00284FDA"/>
    <w:rsid w:val="00294BEB"/>
    <w:rsid w:val="002A609C"/>
    <w:rsid w:val="002B01C2"/>
    <w:rsid w:val="002B0A42"/>
    <w:rsid w:val="002B5652"/>
    <w:rsid w:val="002B6DB3"/>
    <w:rsid w:val="002B71E4"/>
    <w:rsid w:val="002C0717"/>
    <w:rsid w:val="002C3359"/>
    <w:rsid w:val="002C5C4E"/>
    <w:rsid w:val="002E2115"/>
    <w:rsid w:val="002E7ACD"/>
    <w:rsid w:val="002F04E4"/>
    <w:rsid w:val="002F1802"/>
    <w:rsid w:val="002F3B7F"/>
    <w:rsid w:val="00302F28"/>
    <w:rsid w:val="003073D2"/>
    <w:rsid w:val="003206FE"/>
    <w:rsid w:val="00320D88"/>
    <w:rsid w:val="00321306"/>
    <w:rsid w:val="003417BE"/>
    <w:rsid w:val="003431AF"/>
    <w:rsid w:val="003568E5"/>
    <w:rsid w:val="00375332"/>
    <w:rsid w:val="00377AEE"/>
    <w:rsid w:val="00385ED0"/>
    <w:rsid w:val="003866BF"/>
    <w:rsid w:val="003928C0"/>
    <w:rsid w:val="00392B27"/>
    <w:rsid w:val="0039649E"/>
    <w:rsid w:val="003B0030"/>
    <w:rsid w:val="003B0FE7"/>
    <w:rsid w:val="003D1D54"/>
    <w:rsid w:val="003D48BE"/>
    <w:rsid w:val="003F1110"/>
    <w:rsid w:val="003F1A54"/>
    <w:rsid w:val="003F1AB9"/>
    <w:rsid w:val="003F4879"/>
    <w:rsid w:val="004033BB"/>
    <w:rsid w:val="0041046A"/>
    <w:rsid w:val="004131B0"/>
    <w:rsid w:val="00422862"/>
    <w:rsid w:val="004331ED"/>
    <w:rsid w:val="00441D3A"/>
    <w:rsid w:val="00445DAC"/>
    <w:rsid w:val="00460C14"/>
    <w:rsid w:val="00463D32"/>
    <w:rsid w:val="00487EA5"/>
    <w:rsid w:val="00492409"/>
    <w:rsid w:val="004A7421"/>
    <w:rsid w:val="004B4CCA"/>
    <w:rsid w:val="004C4336"/>
    <w:rsid w:val="004C745A"/>
    <w:rsid w:val="004E4005"/>
    <w:rsid w:val="004E6DDB"/>
    <w:rsid w:val="004F5438"/>
    <w:rsid w:val="00500B2F"/>
    <w:rsid w:val="00512960"/>
    <w:rsid w:val="00514C2A"/>
    <w:rsid w:val="005518B0"/>
    <w:rsid w:val="00551D1F"/>
    <w:rsid w:val="00551FDE"/>
    <w:rsid w:val="00553777"/>
    <w:rsid w:val="00560E5F"/>
    <w:rsid w:val="0057473E"/>
    <w:rsid w:val="00574FF7"/>
    <w:rsid w:val="005758CD"/>
    <w:rsid w:val="005870CA"/>
    <w:rsid w:val="00596F63"/>
    <w:rsid w:val="0059747D"/>
    <w:rsid w:val="005A01F2"/>
    <w:rsid w:val="005A2B48"/>
    <w:rsid w:val="005A7099"/>
    <w:rsid w:val="005B4D73"/>
    <w:rsid w:val="005B55B9"/>
    <w:rsid w:val="005C51FB"/>
    <w:rsid w:val="005D0708"/>
    <w:rsid w:val="005D52E6"/>
    <w:rsid w:val="005D79F6"/>
    <w:rsid w:val="005E3D68"/>
    <w:rsid w:val="005E601C"/>
    <w:rsid w:val="005F169E"/>
    <w:rsid w:val="005F26BF"/>
    <w:rsid w:val="005F362D"/>
    <w:rsid w:val="005F6C2F"/>
    <w:rsid w:val="00600A72"/>
    <w:rsid w:val="00600E85"/>
    <w:rsid w:val="00601876"/>
    <w:rsid w:val="00615FE5"/>
    <w:rsid w:val="0063322F"/>
    <w:rsid w:val="006409CF"/>
    <w:rsid w:val="00645D1A"/>
    <w:rsid w:val="0064671E"/>
    <w:rsid w:val="00650529"/>
    <w:rsid w:val="00650A37"/>
    <w:rsid w:val="00653F3F"/>
    <w:rsid w:val="00654E32"/>
    <w:rsid w:val="00655ABB"/>
    <w:rsid w:val="00663B25"/>
    <w:rsid w:val="006731A4"/>
    <w:rsid w:val="00673B2E"/>
    <w:rsid w:val="00674801"/>
    <w:rsid w:val="006749F5"/>
    <w:rsid w:val="006806E6"/>
    <w:rsid w:val="0068272D"/>
    <w:rsid w:val="006924C3"/>
    <w:rsid w:val="00694F04"/>
    <w:rsid w:val="00695378"/>
    <w:rsid w:val="006A682C"/>
    <w:rsid w:val="006B18A4"/>
    <w:rsid w:val="006B65DB"/>
    <w:rsid w:val="006C0CBE"/>
    <w:rsid w:val="006C4729"/>
    <w:rsid w:val="006C5F37"/>
    <w:rsid w:val="006C7331"/>
    <w:rsid w:val="006E68A9"/>
    <w:rsid w:val="006F10A9"/>
    <w:rsid w:val="007151DD"/>
    <w:rsid w:val="007153F5"/>
    <w:rsid w:val="00724141"/>
    <w:rsid w:val="007253CB"/>
    <w:rsid w:val="00726B9B"/>
    <w:rsid w:val="00733104"/>
    <w:rsid w:val="0074278F"/>
    <w:rsid w:val="00752DA3"/>
    <w:rsid w:val="00760457"/>
    <w:rsid w:val="0076262F"/>
    <w:rsid w:val="00765E29"/>
    <w:rsid w:val="00766F2F"/>
    <w:rsid w:val="00774144"/>
    <w:rsid w:val="00782640"/>
    <w:rsid w:val="007914F9"/>
    <w:rsid w:val="00794ADE"/>
    <w:rsid w:val="00796F6F"/>
    <w:rsid w:val="007A5911"/>
    <w:rsid w:val="007A7BE4"/>
    <w:rsid w:val="007B1E57"/>
    <w:rsid w:val="007C2C95"/>
    <w:rsid w:val="007D52B3"/>
    <w:rsid w:val="007E1345"/>
    <w:rsid w:val="007E3764"/>
    <w:rsid w:val="007E714E"/>
    <w:rsid w:val="007F340F"/>
    <w:rsid w:val="007F7CBF"/>
    <w:rsid w:val="008134B4"/>
    <w:rsid w:val="00822581"/>
    <w:rsid w:val="008275AE"/>
    <w:rsid w:val="00830683"/>
    <w:rsid w:val="008311C9"/>
    <w:rsid w:val="00831F28"/>
    <w:rsid w:val="0085054E"/>
    <w:rsid w:val="008532D7"/>
    <w:rsid w:val="0087031D"/>
    <w:rsid w:val="00870825"/>
    <w:rsid w:val="00870A6B"/>
    <w:rsid w:val="00877875"/>
    <w:rsid w:val="00881F37"/>
    <w:rsid w:val="008850F6"/>
    <w:rsid w:val="008A07D5"/>
    <w:rsid w:val="008A4369"/>
    <w:rsid w:val="008B183C"/>
    <w:rsid w:val="008C607A"/>
    <w:rsid w:val="008D62CB"/>
    <w:rsid w:val="008E425B"/>
    <w:rsid w:val="008E4DD1"/>
    <w:rsid w:val="00903CFD"/>
    <w:rsid w:val="009052B1"/>
    <w:rsid w:val="009069E6"/>
    <w:rsid w:val="00907603"/>
    <w:rsid w:val="00914679"/>
    <w:rsid w:val="009178AB"/>
    <w:rsid w:val="0092022E"/>
    <w:rsid w:val="00925C1C"/>
    <w:rsid w:val="00930E8B"/>
    <w:rsid w:val="00933B91"/>
    <w:rsid w:val="009361ED"/>
    <w:rsid w:val="009504BD"/>
    <w:rsid w:val="0096560F"/>
    <w:rsid w:val="00971095"/>
    <w:rsid w:val="00986485"/>
    <w:rsid w:val="009960F5"/>
    <w:rsid w:val="009A22B0"/>
    <w:rsid w:val="009A658F"/>
    <w:rsid w:val="009C689A"/>
    <w:rsid w:val="009D3644"/>
    <w:rsid w:val="009D6B52"/>
    <w:rsid w:val="009E2BED"/>
    <w:rsid w:val="009E3156"/>
    <w:rsid w:val="009E3AC4"/>
    <w:rsid w:val="009E3F21"/>
    <w:rsid w:val="009E6686"/>
    <w:rsid w:val="00A028FC"/>
    <w:rsid w:val="00A05AAD"/>
    <w:rsid w:val="00A076BA"/>
    <w:rsid w:val="00A13CBD"/>
    <w:rsid w:val="00A26AA8"/>
    <w:rsid w:val="00A33498"/>
    <w:rsid w:val="00A408EF"/>
    <w:rsid w:val="00A517D0"/>
    <w:rsid w:val="00A52B2D"/>
    <w:rsid w:val="00A81C68"/>
    <w:rsid w:val="00A83201"/>
    <w:rsid w:val="00A8413C"/>
    <w:rsid w:val="00A87E0E"/>
    <w:rsid w:val="00A921EC"/>
    <w:rsid w:val="00A92708"/>
    <w:rsid w:val="00A9326A"/>
    <w:rsid w:val="00A953B4"/>
    <w:rsid w:val="00AA1AA0"/>
    <w:rsid w:val="00AA5269"/>
    <w:rsid w:val="00AB60FD"/>
    <w:rsid w:val="00AC31A4"/>
    <w:rsid w:val="00AC4F30"/>
    <w:rsid w:val="00AD5E94"/>
    <w:rsid w:val="00AD5F5A"/>
    <w:rsid w:val="00AD78EC"/>
    <w:rsid w:val="00AE02B1"/>
    <w:rsid w:val="00AE51DD"/>
    <w:rsid w:val="00AF0D75"/>
    <w:rsid w:val="00AF5781"/>
    <w:rsid w:val="00B06BA9"/>
    <w:rsid w:val="00B077BF"/>
    <w:rsid w:val="00B07A91"/>
    <w:rsid w:val="00B37312"/>
    <w:rsid w:val="00B42366"/>
    <w:rsid w:val="00B45316"/>
    <w:rsid w:val="00B62C26"/>
    <w:rsid w:val="00B6500F"/>
    <w:rsid w:val="00B718E6"/>
    <w:rsid w:val="00B7593D"/>
    <w:rsid w:val="00B83F12"/>
    <w:rsid w:val="00B85D3D"/>
    <w:rsid w:val="00B87BEF"/>
    <w:rsid w:val="00B92229"/>
    <w:rsid w:val="00B92EFB"/>
    <w:rsid w:val="00BA0349"/>
    <w:rsid w:val="00BA38AF"/>
    <w:rsid w:val="00BA403C"/>
    <w:rsid w:val="00BA6949"/>
    <w:rsid w:val="00BA7686"/>
    <w:rsid w:val="00BA7A7C"/>
    <w:rsid w:val="00BB1E53"/>
    <w:rsid w:val="00BB6D74"/>
    <w:rsid w:val="00BC274C"/>
    <w:rsid w:val="00BD3E60"/>
    <w:rsid w:val="00BD51CB"/>
    <w:rsid w:val="00BD5E56"/>
    <w:rsid w:val="00BE1362"/>
    <w:rsid w:val="00C14E9D"/>
    <w:rsid w:val="00C31F72"/>
    <w:rsid w:val="00C32111"/>
    <w:rsid w:val="00C448A9"/>
    <w:rsid w:val="00C526B4"/>
    <w:rsid w:val="00C53955"/>
    <w:rsid w:val="00C600AC"/>
    <w:rsid w:val="00C648E3"/>
    <w:rsid w:val="00C656FD"/>
    <w:rsid w:val="00C66A0E"/>
    <w:rsid w:val="00C836BD"/>
    <w:rsid w:val="00C858D0"/>
    <w:rsid w:val="00C969FA"/>
    <w:rsid w:val="00CA7082"/>
    <w:rsid w:val="00CB3BB2"/>
    <w:rsid w:val="00CB5084"/>
    <w:rsid w:val="00CC3130"/>
    <w:rsid w:val="00CD4F75"/>
    <w:rsid w:val="00CD555D"/>
    <w:rsid w:val="00CE07D5"/>
    <w:rsid w:val="00CF1008"/>
    <w:rsid w:val="00CF1CC2"/>
    <w:rsid w:val="00D0208A"/>
    <w:rsid w:val="00D0636D"/>
    <w:rsid w:val="00D11714"/>
    <w:rsid w:val="00D14ED8"/>
    <w:rsid w:val="00D24A7D"/>
    <w:rsid w:val="00D36207"/>
    <w:rsid w:val="00D371BA"/>
    <w:rsid w:val="00D56E6C"/>
    <w:rsid w:val="00D6131C"/>
    <w:rsid w:val="00D62087"/>
    <w:rsid w:val="00D657F4"/>
    <w:rsid w:val="00D66F09"/>
    <w:rsid w:val="00D70DA2"/>
    <w:rsid w:val="00D73421"/>
    <w:rsid w:val="00D74EB8"/>
    <w:rsid w:val="00D76B6B"/>
    <w:rsid w:val="00D8096F"/>
    <w:rsid w:val="00D84D34"/>
    <w:rsid w:val="00D85F8A"/>
    <w:rsid w:val="00D94787"/>
    <w:rsid w:val="00D97F43"/>
    <w:rsid w:val="00DB0D3C"/>
    <w:rsid w:val="00DB71E3"/>
    <w:rsid w:val="00DC536B"/>
    <w:rsid w:val="00DD1B1D"/>
    <w:rsid w:val="00DD2FF6"/>
    <w:rsid w:val="00DE44DE"/>
    <w:rsid w:val="00DE49E8"/>
    <w:rsid w:val="00E05C6B"/>
    <w:rsid w:val="00E075A8"/>
    <w:rsid w:val="00E20F0C"/>
    <w:rsid w:val="00E24FA2"/>
    <w:rsid w:val="00E36BDE"/>
    <w:rsid w:val="00E4432C"/>
    <w:rsid w:val="00E4555F"/>
    <w:rsid w:val="00E50F81"/>
    <w:rsid w:val="00E54E1F"/>
    <w:rsid w:val="00E60199"/>
    <w:rsid w:val="00E62D66"/>
    <w:rsid w:val="00E77038"/>
    <w:rsid w:val="00E94B2E"/>
    <w:rsid w:val="00E961E6"/>
    <w:rsid w:val="00EA1E0B"/>
    <w:rsid w:val="00EA4EE7"/>
    <w:rsid w:val="00EA77C7"/>
    <w:rsid w:val="00EB06DB"/>
    <w:rsid w:val="00EB55D9"/>
    <w:rsid w:val="00EB6D63"/>
    <w:rsid w:val="00EC0ABC"/>
    <w:rsid w:val="00EC0C85"/>
    <w:rsid w:val="00EE4430"/>
    <w:rsid w:val="00EF6CC2"/>
    <w:rsid w:val="00F0404B"/>
    <w:rsid w:val="00F06C96"/>
    <w:rsid w:val="00F17204"/>
    <w:rsid w:val="00F3618B"/>
    <w:rsid w:val="00F3678E"/>
    <w:rsid w:val="00F37A9E"/>
    <w:rsid w:val="00F430FF"/>
    <w:rsid w:val="00F46A76"/>
    <w:rsid w:val="00F63C43"/>
    <w:rsid w:val="00F63F01"/>
    <w:rsid w:val="00F658A8"/>
    <w:rsid w:val="00F70A64"/>
    <w:rsid w:val="00F75424"/>
    <w:rsid w:val="00F82B86"/>
    <w:rsid w:val="00F87999"/>
    <w:rsid w:val="00FA63DA"/>
    <w:rsid w:val="00FB4516"/>
    <w:rsid w:val="00FC0EB9"/>
    <w:rsid w:val="00FC6427"/>
    <w:rsid w:val="00FC7B39"/>
    <w:rsid w:val="00FD078E"/>
    <w:rsid w:val="00FE19E3"/>
    <w:rsid w:val="00FE5CAF"/>
    <w:rsid w:val="00FF5B07"/>
    <w:rsid w:val="00FF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6B52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2A609C"/>
    <w:pPr>
      <w:keepNext/>
      <w:keepLines/>
      <w:spacing w:before="480" w:after="0" w:line="360" w:lineRule="auto"/>
      <w:jc w:val="center"/>
      <w:outlineLvl w:val="0"/>
    </w:pPr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slovanseznam"/>
    <w:next w:val="Normln"/>
    <w:link w:val="Nadpis2Char"/>
    <w:uiPriority w:val="9"/>
    <w:unhideWhenUsed/>
    <w:qFormat/>
    <w:rsid w:val="00196EE8"/>
    <w:pPr>
      <w:spacing w:before="200" w:after="0" w:line="360" w:lineRule="auto"/>
      <w:ind w:left="357" w:hanging="357"/>
      <w:outlineLvl w:val="1"/>
    </w:pPr>
    <w:rPr>
      <w:rFonts w:ascii="Verdana" w:eastAsiaTheme="majorEastAsia" w:hAnsi="Verdana" w:cstheme="majorBidi"/>
      <w:b/>
      <w:bCs/>
      <w:color w:val="000000" w:themeColor="text1"/>
      <w:sz w:val="26"/>
      <w:szCs w:val="26"/>
    </w:rPr>
  </w:style>
  <w:style w:type="paragraph" w:styleId="Nadpis3">
    <w:name w:val="heading 3"/>
    <w:basedOn w:val="Pokraovnseznamu"/>
    <w:next w:val="Normln"/>
    <w:link w:val="Nadpis3Char"/>
    <w:uiPriority w:val="9"/>
    <w:unhideWhenUsed/>
    <w:qFormat/>
    <w:rsid w:val="00914679"/>
    <w:pPr>
      <w:keepNext/>
      <w:keepLines/>
      <w:numPr>
        <w:numId w:val="5"/>
      </w:numPr>
      <w:spacing w:before="200" w:after="0" w:line="360" w:lineRule="auto"/>
      <w:outlineLvl w:val="2"/>
    </w:pPr>
    <w:rPr>
      <w:rFonts w:ascii="Verdana" w:eastAsiaTheme="majorEastAsia" w:hAnsi="Verdana" w:cstheme="majorBidi"/>
      <w:b/>
      <w:bCs/>
      <w:sz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31F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7BE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CD4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D4F75"/>
  </w:style>
  <w:style w:type="paragraph" w:styleId="Zpat">
    <w:name w:val="footer"/>
    <w:basedOn w:val="Normln"/>
    <w:link w:val="ZpatChar"/>
    <w:uiPriority w:val="99"/>
    <w:unhideWhenUsed/>
    <w:rsid w:val="00CD4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F75"/>
  </w:style>
  <w:style w:type="character" w:customStyle="1" w:styleId="Nadpis1Char">
    <w:name w:val="Nadpis 1 Char"/>
    <w:basedOn w:val="Standardnpsmoodstavce"/>
    <w:link w:val="Nadpis1"/>
    <w:uiPriority w:val="9"/>
    <w:rsid w:val="002A609C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96EE8"/>
    <w:rPr>
      <w:rFonts w:ascii="Verdana" w:eastAsiaTheme="majorEastAsia" w:hAnsi="Verdana" w:cstheme="majorBidi"/>
      <w:b/>
      <w:bCs/>
      <w:color w:val="000000" w:themeColor="text1"/>
      <w:sz w:val="26"/>
      <w:szCs w:val="26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AC4F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C4F30"/>
    <w:rPr>
      <w:b/>
      <w:bCs/>
      <w:i/>
      <w:iCs/>
      <w:color w:val="4F81BD" w:themeColor="accent1"/>
    </w:rPr>
  </w:style>
  <w:style w:type="paragraph" w:styleId="Podtitul">
    <w:name w:val="Subtitle"/>
    <w:basedOn w:val="Normln"/>
    <w:next w:val="Normln"/>
    <w:link w:val="PodtitulChar"/>
    <w:uiPriority w:val="11"/>
    <w:qFormat/>
    <w:rsid w:val="00AC4F30"/>
    <w:pPr>
      <w:numPr>
        <w:ilvl w:val="1"/>
      </w:numPr>
      <w:jc w:val="center"/>
    </w:pPr>
    <w:rPr>
      <w:rFonts w:eastAsiaTheme="majorEastAsia" w:cstheme="majorBidi"/>
      <w:i/>
      <w:iCs/>
      <w:color w:val="000000" w:themeColor="tex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C4F30"/>
    <w:rPr>
      <w:rFonts w:eastAsiaTheme="majorEastAsia" w:cstheme="majorBidi"/>
      <w:i/>
      <w:iCs/>
      <w:color w:val="000000" w:themeColor="text1"/>
      <w:spacing w:val="15"/>
      <w:sz w:val="24"/>
      <w:szCs w:val="24"/>
    </w:rPr>
  </w:style>
  <w:style w:type="paragraph" w:styleId="Bezmezer">
    <w:name w:val="No Spacing"/>
    <w:uiPriority w:val="1"/>
    <w:qFormat/>
    <w:rsid w:val="00196EE8"/>
    <w:pPr>
      <w:spacing w:after="0" w:line="240" w:lineRule="auto"/>
    </w:pPr>
  </w:style>
  <w:style w:type="paragraph" w:styleId="slovanseznam">
    <w:name w:val="List Number"/>
    <w:basedOn w:val="Normln"/>
    <w:uiPriority w:val="99"/>
    <w:unhideWhenUsed/>
    <w:rsid w:val="005D52E6"/>
    <w:pPr>
      <w:numPr>
        <w:numId w:val="1"/>
      </w:numPr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914679"/>
    <w:rPr>
      <w:rFonts w:ascii="Verdana" w:eastAsiaTheme="majorEastAsia" w:hAnsi="Verdana" w:cstheme="majorBidi"/>
      <w:b/>
      <w:bCs/>
      <w:sz w:val="26"/>
    </w:rPr>
  </w:style>
  <w:style w:type="paragraph" w:styleId="Pokraovnseznamu">
    <w:name w:val="List Continue"/>
    <w:basedOn w:val="Normln"/>
    <w:uiPriority w:val="99"/>
    <w:semiHidden/>
    <w:unhideWhenUsed/>
    <w:rsid w:val="00422862"/>
    <w:pPr>
      <w:spacing w:after="120"/>
      <w:ind w:left="283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C31F72"/>
    <w:rPr>
      <w:rFonts w:asciiTheme="majorHAnsi" w:eastAsiaTheme="majorEastAsia" w:hAnsiTheme="majorHAnsi" w:cstheme="majorBidi"/>
      <w:b/>
      <w:bCs/>
      <w:i/>
      <w:iCs/>
    </w:rPr>
  </w:style>
  <w:style w:type="paragraph" w:styleId="Odstavecseseznamem">
    <w:name w:val="List Paragraph"/>
    <w:basedOn w:val="Normln"/>
    <w:uiPriority w:val="34"/>
    <w:qFormat/>
    <w:rsid w:val="0068272D"/>
    <w:pPr>
      <w:ind w:left="720"/>
      <w:contextualSpacing/>
    </w:pPr>
  </w:style>
  <w:style w:type="numbering" w:customStyle="1" w:styleId="Styl1">
    <w:name w:val="Styl1"/>
    <w:uiPriority w:val="99"/>
    <w:rsid w:val="0068272D"/>
    <w:pPr>
      <w:numPr>
        <w:numId w:val="9"/>
      </w:numPr>
    </w:pPr>
  </w:style>
  <w:style w:type="numbering" w:customStyle="1" w:styleId="Styl2">
    <w:name w:val="Styl2"/>
    <w:uiPriority w:val="99"/>
    <w:rsid w:val="0068272D"/>
    <w:pPr>
      <w:numPr>
        <w:numId w:val="10"/>
      </w:numPr>
    </w:pPr>
  </w:style>
  <w:style w:type="numbering" w:customStyle="1" w:styleId="Styl3">
    <w:name w:val="Styl3"/>
    <w:uiPriority w:val="99"/>
    <w:rsid w:val="0068272D"/>
    <w:pPr>
      <w:numPr>
        <w:numId w:val="12"/>
      </w:numPr>
    </w:pPr>
  </w:style>
  <w:style w:type="table" w:styleId="Mkatabulky">
    <w:name w:val="Table Grid"/>
    <w:basedOn w:val="Normlntabulka"/>
    <w:uiPriority w:val="59"/>
    <w:rsid w:val="002B6D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21FE9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rsid w:val="00021FE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C0CBE"/>
    <w:pPr>
      <w:tabs>
        <w:tab w:val="left" w:pos="851"/>
        <w:tab w:val="right" w:leader="dot" w:pos="9062"/>
      </w:tabs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21FE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21F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cs.wikipedia.org/wiki/Sr%C3%A1%C5%BEky" TargetMode="External"/><Relationship Id="rId29" Type="http://schemas.openxmlformats.org/officeDocument/2006/relationships/image" Target="media/image21.png"/><Relationship Id="rId41" Type="http://schemas.openxmlformats.org/officeDocument/2006/relationships/chart" Target="charts/chart1.xml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oem\Dokumenty\Magda\rozpo&#269;et%20obec%202010-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lineChart>
        <c:grouping val="standard"/>
        <c:ser>
          <c:idx val="0"/>
          <c:order val="0"/>
          <c:tx>
            <c:strRef>
              <c:f>List1!$A$14</c:f>
              <c:strCache>
                <c:ptCount val="1"/>
                <c:pt idx="0">
                  <c:v>výdaje celkem</c:v>
                </c:pt>
              </c:strCache>
            </c:strRef>
          </c:tx>
          <c:marker>
            <c:symbol val="none"/>
          </c:marker>
          <c:cat>
            <c:strRef>
              <c:f>List1!$B$13:$D$13</c:f>
              <c:strCache>
                <c:ptCount val="3"/>
                <c:pt idx="0">
                  <c:v>2010</c:v>
                </c:pt>
                <c:pt idx="1">
                  <c:v>2011</c:v>
                </c:pt>
                <c:pt idx="2">
                  <c:v>2012 rozpočet</c:v>
                </c:pt>
              </c:strCache>
            </c:strRef>
          </c:cat>
          <c:val>
            <c:numRef>
              <c:f>List1!$B$14:$D$14</c:f>
              <c:numCache>
                <c:formatCode>_-* #,##0_-;\-* #,##0_-;_-* "-"_-;_-@_-</c:formatCode>
                <c:ptCount val="3"/>
                <c:pt idx="0">
                  <c:v>1571769.01</c:v>
                </c:pt>
                <c:pt idx="1">
                  <c:v>4515488.41</c:v>
                </c:pt>
                <c:pt idx="2">
                  <c:v>2710200</c:v>
                </c:pt>
              </c:numCache>
            </c:numRef>
          </c:val>
        </c:ser>
        <c:ser>
          <c:idx val="1"/>
          <c:order val="1"/>
          <c:tx>
            <c:strRef>
              <c:f>List1!$A$15</c:f>
              <c:strCache>
                <c:ptCount val="1"/>
                <c:pt idx="0">
                  <c:v>kapitálové výdaje</c:v>
                </c:pt>
              </c:strCache>
            </c:strRef>
          </c:tx>
          <c:marker>
            <c:symbol val="none"/>
          </c:marker>
          <c:cat>
            <c:strRef>
              <c:f>List1!$B$13:$D$13</c:f>
              <c:strCache>
                <c:ptCount val="3"/>
                <c:pt idx="0">
                  <c:v>2010</c:v>
                </c:pt>
                <c:pt idx="1">
                  <c:v>2011</c:v>
                </c:pt>
                <c:pt idx="2">
                  <c:v>2012 rozpočet</c:v>
                </c:pt>
              </c:strCache>
            </c:strRef>
          </c:cat>
          <c:val>
            <c:numRef>
              <c:f>List1!$B$15:$D$15</c:f>
              <c:numCache>
                <c:formatCode>_-* #,##0_-;\-* #,##0_-;_-* "-"_-;_-@_-</c:formatCode>
                <c:ptCount val="3"/>
                <c:pt idx="0" formatCode="General">
                  <c:v>0</c:v>
                </c:pt>
                <c:pt idx="1">
                  <c:v>2676067</c:v>
                </c:pt>
                <c:pt idx="2">
                  <c:v>420000</c:v>
                </c:pt>
              </c:numCache>
            </c:numRef>
          </c:val>
        </c:ser>
        <c:ser>
          <c:idx val="2"/>
          <c:order val="2"/>
          <c:tx>
            <c:strRef>
              <c:f>List1!$A$16</c:f>
              <c:strCache>
                <c:ptCount val="1"/>
                <c:pt idx="0">
                  <c:v>běžné výdaje</c:v>
                </c:pt>
              </c:strCache>
            </c:strRef>
          </c:tx>
          <c:marker>
            <c:symbol val="none"/>
          </c:marker>
          <c:cat>
            <c:strRef>
              <c:f>List1!$B$13:$D$13</c:f>
              <c:strCache>
                <c:ptCount val="3"/>
                <c:pt idx="0">
                  <c:v>2010</c:v>
                </c:pt>
                <c:pt idx="1">
                  <c:v>2011</c:v>
                </c:pt>
                <c:pt idx="2">
                  <c:v>2012 rozpočet</c:v>
                </c:pt>
              </c:strCache>
            </c:strRef>
          </c:cat>
          <c:val>
            <c:numRef>
              <c:f>List1!$B$16:$D$16</c:f>
              <c:numCache>
                <c:formatCode>_-* #,##0_-;\-* #,##0_-;_-* "-"_-;_-@_-</c:formatCode>
                <c:ptCount val="3"/>
                <c:pt idx="0">
                  <c:v>1571769</c:v>
                </c:pt>
                <c:pt idx="1">
                  <c:v>1839421</c:v>
                </c:pt>
                <c:pt idx="2">
                  <c:v>2290200</c:v>
                </c:pt>
              </c:numCache>
            </c:numRef>
          </c:val>
        </c:ser>
        <c:marker val="1"/>
        <c:axId val="53631232"/>
        <c:axId val="112058368"/>
      </c:lineChart>
      <c:catAx>
        <c:axId val="53631232"/>
        <c:scaling>
          <c:orientation val="minMax"/>
        </c:scaling>
        <c:axPos val="b"/>
        <c:tickLblPos val="nextTo"/>
        <c:txPr>
          <a:bodyPr/>
          <a:lstStyle/>
          <a:p>
            <a:pPr>
              <a:defRPr lang="cs-CZ"/>
            </a:pPr>
            <a:endParaRPr lang="cs-CZ"/>
          </a:p>
        </c:txPr>
        <c:crossAx val="112058368"/>
        <c:crosses val="autoZero"/>
        <c:auto val="1"/>
        <c:lblAlgn val="ctr"/>
        <c:lblOffset val="100"/>
      </c:catAx>
      <c:valAx>
        <c:axId val="112058368"/>
        <c:scaling>
          <c:orientation val="minMax"/>
        </c:scaling>
        <c:axPos val="l"/>
        <c:majorGridlines/>
        <c:numFmt formatCode="_-* #,##0_-;\-* #,##0_-;_-* &quot;-&quot;_-;_-@_-" sourceLinked="1"/>
        <c:tickLblPos val="nextTo"/>
        <c:txPr>
          <a:bodyPr/>
          <a:lstStyle/>
          <a:p>
            <a:pPr>
              <a:defRPr lang="cs-CZ"/>
            </a:pPr>
            <a:endParaRPr lang="cs-CZ"/>
          </a:p>
        </c:txPr>
        <c:crossAx val="536312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lang="cs-CZ"/>
          </a:pPr>
          <a:endParaRPr lang="cs-CZ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F8F6C-A9FC-40AF-8B16-3E198CEF7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47</Pages>
  <Words>8869</Words>
  <Characters>52330</Characters>
  <Application>Microsoft Office Word</Application>
  <DocSecurity>0</DocSecurity>
  <Lines>436</Lines>
  <Paragraphs>122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OU Libovice</cp:lastModifiedBy>
  <cp:revision>6</cp:revision>
  <cp:lastPrinted>2018-05-25T08:54:00Z</cp:lastPrinted>
  <dcterms:created xsi:type="dcterms:W3CDTF">2018-05-25T08:17:00Z</dcterms:created>
  <dcterms:modified xsi:type="dcterms:W3CDTF">2018-05-25T09:01:00Z</dcterms:modified>
</cp:coreProperties>
</file>